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53468" w14:textId="4B6895B6" w:rsidR="009C1C43" w:rsidRPr="002945DE" w:rsidRDefault="007B57FF" w:rsidP="002945DE">
      <w:pPr>
        <w:spacing w:before="600" w:after="100" w:afterAutospacing="1"/>
        <w:jc w:val="center"/>
        <w:rPr>
          <w:rFonts w:ascii="Sitka Text" w:eastAsia="Gulim" w:hAnsi="Sitka Text" w:cs="Biome Light"/>
          <w:b/>
          <w:bCs/>
          <w:sz w:val="110"/>
          <w:szCs w:val="110"/>
        </w:rPr>
      </w:pPr>
      <w:r>
        <w:rPr>
          <w:rFonts w:ascii="Sitka Text" w:hAnsi="Sitka Text"/>
          <w:b/>
          <w:bCs/>
          <w:noProof/>
          <w:sz w:val="30"/>
          <w:szCs w:val="30"/>
        </w:rPr>
        <w:drawing>
          <wp:anchor distT="0" distB="0" distL="114300" distR="114300" simplePos="0" relativeHeight="251713536" behindDoc="1" locked="0" layoutInCell="1" allowOverlap="1" wp14:anchorId="7A388D56" wp14:editId="451158FB">
            <wp:simplePos x="0" y="0"/>
            <wp:positionH relativeFrom="column">
              <wp:posOffset>2243455</wp:posOffset>
            </wp:positionH>
            <wp:positionV relativeFrom="paragraph">
              <wp:posOffset>7415530</wp:posOffset>
            </wp:positionV>
            <wp:extent cx="4114800" cy="1885950"/>
            <wp:effectExtent l="133350" t="476250" r="152400" b="476250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 rotWithShape="1">
                    <a:blip r:embed="rId8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6" b="7870"/>
                    <a:stretch/>
                  </pic:blipFill>
                  <pic:spPr bwMode="auto">
                    <a:xfrm rot="836230">
                      <a:off x="0" y="0"/>
                      <a:ext cx="41148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2B81">
        <w:rPr>
          <w:rFonts w:ascii="Sitka Text" w:hAnsi="Sitka Text"/>
          <w:b/>
          <w:bCs/>
          <w:noProof/>
          <w:sz w:val="30"/>
          <w:szCs w:val="30"/>
        </w:rPr>
        <w:drawing>
          <wp:anchor distT="0" distB="0" distL="114300" distR="114300" simplePos="0" relativeHeight="251708415" behindDoc="1" locked="0" layoutInCell="1" allowOverlap="1" wp14:anchorId="4B383CA4" wp14:editId="708B4D66">
            <wp:simplePos x="0" y="0"/>
            <wp:positionH relativeFrom="column">
              <wp:posOffset>795655</wp:posOffset>
            </wp:positionH>
            <wp:positionV relativeFrom="paragraph">
              <wp:posOffset>-375920</wp:posOffset>
            </wp:positionV>
            <wp:extent cx="4114800" cy="1885950"/>
            <wp:effectExtent l="0" t="0" r="0" b="0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/>
                    <pic:cNvPicPr/>
                  </pic:nvPicPr>
                  <pic:blipFill rotWithShape="1">
                    <a:blip r:embed="rId8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96" b="7870"/>
                    <a:stretch/>
                  </pic:blipFill>
                  <pic:spPr bwMode="auto">
                    <a:xfrm>
                      <a:off x="0" y="0"/>
                      <a:ext cx="4114800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473">
        <w:rPr>
          <w:rFonts w:ascii="Sitka Text" w:eastAsia="Gulim" w:hAnsi="Sitka Text" w:cs="Biome Light"/>
          <w:b/>
          <w:bCs/>
          <w:noProof/>
          <w:sz w:val="110"/>
          <w:szCs w:val="110"/>
        </w:rPr>
        <w:drawing>
          <wp:anchor distT="0" distB="0" distL="114300" distR="114300" simplePos="0" relativeHeight="251676672" behindDoc="1" locked="0" layoutInCell="1" allowOverlap="1" wp14:anchorId="62758CF6" wp14:editId="7AA59B04">
            <wp:simplePos x="0" y="0"/>
            <wp:positionH relativeFrom="margin">
              <wp:align>center</wp:align>
            </wp:positionH>
            <wp:positionV relativeFrom="paragraph">
              <wp:posOffset>1824355</wp:posOffset>
            </wp:positionV>
            <wp:extent cx="5760720" cy="3839845"/>
            <wp:effectExtent l="171450" t="171450" r="182880" b="179705"/>
            <wp:wrapTight wrapText="bothSides">
              <wp:wrapPolygon edited="0">
                <wp:start x="-571" y="-964"/>
                <wp:lineTo x="-643" y="22504"/>
                <wp:lineTo x="22214" y="22504"/>
                <wp:lineTo x="22143" y="-964"/>
                <wp:lineTo x="-571" y="-964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9A" w:rsidRPr="00C26AC4">
        <w:rPr>
          <w:rFonts w:ascii="Sitka Text" w:eastAsia="Gulim" w:hAnsi="Sitka Text" w:cs="Biome Light"/>
          <w:b/>
          <w:bCs/>
          <w:sz w:val="110"/>
          <w:szCs w:val="110"/>
        </w:rPr>
        <w:t>DŮCHODNÍČEK</w:t>
      </w:r>
      <w:r w:rsidR="002905BB">
        <w:rPr>
          <w:rFonts w:ascii="Sitka Text" w:hAnsi="Sitka Text"/>
          <w:sz w:val="120"/>
          <w:szCs w:val="120"/>
        </w:rPr>
        <w:t>PODZIM</w:t>
      </w:r>
      <w:r w:rsidR="009C1C43" w:rsidRPr="00C26AC4">
        <w:rPr>
          <w:rFonts w:ascii="Sitka Text" w:hAnsi="Sitka Text"/>
          <w:sz w:val="120"/>
          <w:szCs w:val="120"/>
        </w:rPr>
        <w:t xml:space="preserve"> </w:t>
      </w:r>
    </w:p>
    <w:p w14:paraId="038883D7" w14:textId="6DE41495" w:rsidR="009C1C43" w:rsidRPr="00C26AC4" w:rsidRDefault="009C1C43" w:rsidP="009C1C43">
      <w:pPr>
        <w:rPr>
          <w:rFonts w:ascii="Sitka Text" w:hAnsi="Sitka Text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KLIENTY SOSLLA ZDARMA</w:t>
      </w:r>
    </w:p>
    <w:p w14:paraId="27368954" w14:textId="1C2E405D" w:rsidR="009C1C43" w:rsidRDefault="009C1C43">
      <w:pPr>
        <w:rPr>
          <w:rFonts w:ascii="Bahnschrift" w:hAnsi="Bahnschrift" w:cs="Calibri"/>
          <w:b/>
          <w:bCs/>
          <w:sz w:val="30"/>
          <w:szCs w:val="30"/>
        </w:rPr>
      </w:pPr>
      <w:r w:rsidRPr="00C26AC4">
        <w:rPr>
          <w:rFonts w:ascii="Sitka Text" w:hAnsi="Sitka Text"/>
          <w:b/>
          <w:bCs/>
          <w:sz w:val="30"/>
          <w:szCs w:val="30"/>
        </w:rPr>
        <w:t>PRO OSTATNÍ 10,- K</w:t>
      </w:r>
      <w:r w:rsidRPr="00C26AC4">
        <w:rPr>
          <w:rFonts w:ascii="Sitka Text" w:hAnsi="Sitka Text" w:cs="Calibri"/>
          <w:b/>
          <w:bCs/>
          <w:sz w:val="30"/>
          <w:szCs w:val="30"/>
        </w:rPr>
        <w:t>č</w:t>
      </w:r>
      <w:r w:rsidRPr="00E20841">
        <w:rPr>
          <w:rFonts w:ascii="Segoe Script" w:hAnsi="Segoe Script" w:cs="Calibri"/>
          <w:b/>
          <w:bCs/>
          <w:sz w:val="30"/>
          <w:szCs w:val="30"/>
        </w:rPr>
        <w:t xml:space="preserve"> </w:t>
      </w:r>
      <w:r>
        <w:rPr>
          <w:rFonts w:ascii="Bahnschrift" w:hAnsi="Bahnschrift" w:cs="Calibri"/>
          <w:b/>
          <w:bCs/>
          <w:sz w:val="30"/>
          <w:szCs w:val="30"/>
        </w:rPr>
        <w:br w:type="page"/>
      </w:r>
    </w:p>
    <w:p w14:paraId="723F1429" w14:textId="0644430F" w:rsidR="009C1C43" w:rsidRPr="00B1449A" w:rsidRDefault="007B57FF" w:rsidP="009C1C43">
      <w:pPr>
        <w:rPr>
          <w:rFonts w:ascii="Bahnschrift SemiCondensed" w:hAnsi="Bahnschrift SemiCondensed" w:cs="Calibri"/>
          <w:b/>
          <w:bCs/>
          <w:sz w:val="60"/>
          <w:szCs w:val="60"/>
        </w:rPr>
      </w:pPr>
      <w:r>
        <w:rPr>
          <w:rFonts w:ascii="Sitka Text" w:hAnsi="Sitka Text"/>
          <w:b/>
          <w:bCs/>
          <w:noProof/>
          <w:sz w:val="30"/>
          <w:szCs w:val="30"/>
        </w:rPr>
        <w:lastRenderedPageBreak/>
        <w:drawing>
          <wp:anchor distT="0" distB="0" distL="114300" distR="114300" simplePos="0" relativeHeight="251711488" behindDoc="0" locked="0" layoutInCell="1" allowOverlap="1" wp14:anchorId="0396C15A" wp14:editId="33D98A88">
            <wp:simplePos x="0" y="0"/>
            <wp:positionH relativeFrom="margin">
              <wp:posOffset>4712335</wp:posOffset>
            </wp:positionH>
            <wp:positionV relativeFrom="paragraph">
              <wp:posOffset>-461645</wp:posOffset>
            </wp:positionV>
            <wp:extent cx="1009917" cy="1428750"/>
            <wp:effectExtent l="0" t="0" r="0" b="0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917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43" w:rsidRPr="00C26AC4">
        <w:rPr>
          <w:rFonts w:ascii="Sitka Text" w:hAnsi="Sitka Text" w:cs="Calibri"/>
          <w:b/>
          <w:bCs/>
          <w:sz w:val="60"/>
          <w:szCs w:val="60"/>
        </w:rPr>
        <w:t>Obsah</w:t>
      </w:r>
      <w:r w:rsidR="009C1C43" w:rsidRPr="00B1449A">
        <w:rPr>
          <w:rFonts w:ascii="Bahnschrift SemiCondensed" w:hAnsi="Bahnschrift SemiCondensed" w:cs="Calibri"/>
          <w:b/>
          <w:bCs/>
          <w:sz w:val="60"/>
          <w:szCs w:val="60"/>
        </w:rPr>
        <w:t xml:space="preserve"> </w:t>
      </w:r>
    </w:p>
    <w:sdt>
      <w:sdtPr>
        <w:rPr>
          <w:rFonts w:ascii="Times New Roman" w:eastAsiaTheme="minorHAnsi" w:hAnsi="Times New Roman" w:cstheme="minorBidi"/>
          <w:color w:val="auto"/>
          <w:sz w:val="28"/>
          <w:szCs w:val="22"/>
          <w:lang w:eastAsia="en-US"/>
        </w:rPr>
        <w:id w:val="-1768534185"/>
        <w:docPartObj>
          <w:docPartGallery w:val="Table of Contents"/>
          <w:docPartUnique/>
        </w:docPartObj>
      </w:sdtPr>
      <w:sdtEndPr>
        <w:rPr>
          <w:b/>
          <w:bCs/>
          <w:sz w:val="32"/>
        </w:rPr>
      </w:sdtEndPr>
      <w:sdtContent>
        <w:p w14:paraId="78F54F05" w14:textId="77777777" w:rsidR="0078167E" w:rsidRDefault="0078167E">
          <w:pPr>
            <w:pStyle w:val="Nadpisobsahu"/>
          </w:pPr>
        </w:p>
        <w:p w14:paraId="6BB527F1" w14:textId="01B40998" w:rsidR="00D91480" w:rsidRDefault="00196264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 w:rsidR="0078167E">
            <w:instrText xml:space="preserve"> TOC \o "1-3" \h \z \u </w:instrText>
          </w:r>
          <w:r>
            <w:fldChar w:fldCharType="separate"/>
          </w:r>
          <w:hyperlink w:anchor="_Toc113883822" w:history="1">
            <w:r w:rsidR="00D91480" w:rsidRPr="00752811">
              <w:rPr>
                <w:rStyle w:val="Hypertextovodkaz"/>
                <w:noProof/>
              </w:rPr>
              <w:t>Úvodníček</w:t>
            </w:r>
            <w:r w:rsidR="00D91480">
              <w:rPr>
                <w:noProof/>
                <w:webHidden/>
              </w:rPr>
              <w:tab/>
            </w:r>
            <w:r w:rsidR="00D91480">
              <w:rPr>
                <w:noProof/>
                <w:webHidden/>
              </w:rPr>
              <w:fldChar w:fldCharType="begin"/>
            </w:r>
            <w:r w:rsidR="00D91480">
              <w:rPr>
                <w:noProof/>
                <w:webHidden/>
              </w:rPr>
              <w:instrText xml:space="preserve"> PAGEREF _Toc113883822 \h </w:instrText>
            </w:r>
            <w:r w:rsidR="00D91480">
              <w:rPr>
                <w:noProof/>
                <w:webHidden/>
              </w:rPr>
            </w:r>
            <w:r w:rsidR="00D91480">
              <w:rPr>
                <w:noProof/>
                <w:webHidden/>
              </w:rPr>
              <w:fldChar w:fldCharType="separate"/>
            </w:r>
            <w:r w:rsidR="00D91480">
              <w:rPr>
                <w:noProof/>
                <w:webHidden/>
              </w:rPr>
              <w:t>3</w:t>
            </w:r>
            <w:r w:rsidR="00D91480">
              <w:rPr>
                <w:noProof/>
                <w:webHidden/>
              </w:rPr>
              <w:fldChar w:fldCharType="end"/>
            </w:r>
          </w:hyperlink>
        </w:p>
        <w:p w14:paraId="1FCA2BFC" w14:textId="4954FED0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3" w:history="1">
            <w:r w:rsidRPr="00752811">
              <w:rPr>
                <w:rStyle w:val="Hypertextovodkaz"/>
                <w:noProof/>
              </w:rPr>
              <w:t>Co v podzimním Důchodníčku najdete?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061786" w14:textId="5B0A9E35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4" w:history="1">
            <w:r w:rsidRPr="00752811">
              <w:rPr>
                <w:rStyle w:val="Hypertextovodkaz"/>
                <w:noProof/>
              </w:rPr>
              <w:t>Ohlédnutí za uplynulými měsíci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C13344" w14:textId="3AD641BD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5" w:history="1">
            <w:r w:rsidRPr="00752811">
              <w:rPr>
                <w:rStyle w:val="Hypertextovodkaz"/>
                <w:noProof/>
              </w:rPr>
              <w:t>Mezigenerační festiválek U jezírka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88B65" w14:textId="726BE0D8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6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89DC6" w14:textId="51861FC8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7" w:history="1">
            <w:r w:rsidRPr="00752811">
              <w:rPr>
                <w:rStyle w:val="Hypertextovodkaz"/>
                <w:noProof/>
              </w:rPr>
              <w:t>Krčma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7986FA" w14:textId="7FAEFC6A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8" w:history="1">
            <w:r w:rsidRPr="00752811">
              <w:rPr>
                <w:rStyle w:val="Hypertextovodkaz"/>
                <w:noProof/>
              </w:rPr>
              <w:t>Výlet k rybníkům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3BFAB0" w14:textId="31297EBB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29" w:history="1">
            <w:r w:rsidRPr="00752811">
              <w:rPr>
                <w:rStyle w:val="Hypertextovodkaz"/>
                <w:noProof/>
                <w:shd w:val="clear" w:color="auto" w:fill="FFFFFF"/>
              </w:rPr>
              <w:t>Slunečnice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D11ED" w14:textId="48136A77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0" w:history="1">
            <w:r w:rsidRPr="00752811">
              <w:rPr>
                <w:rStyle w:val="Hypertextovodkaz"/>
                <w:noProof/>
                <w:shd w:val="clear" w:color="auto" w:fill="FFFFFF"/>
              </w:rPr>
              <w:t>Zprávy ze žlutého patra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5585D" w14:textId="031A2EF6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1" w:history="1">
            <w:r w:rsidRPr="00752811">
              <w:rPr>
                <w:rStyle w:val="Hypertextovodkaz"/>
                <w:noProof/>
              </w:rPr>
              <w:t>Letem světem ze zeleného patra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BA227" w14:textId="6B523251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2" w:history="1">
            <w:r w:rsidRPr="00752811">
              <w:rPr>
                <w:rStyle w:val="Hypertextovodkaz"/>
                <w:noProof/>
              </w:rPr>
              <w:t>Letem světem z modrého patra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189F1D" w14:textId="6B28F67B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3" w:history="1">
            <w:r w:rsidRPr="00752811">
              <w:rPr>
                <w:rStyle w:val="Hypertextovodkaz"/>
                <w:noProof/>
              </w:rPr>
              <w:t>Důležité podzimní dny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9CF96B" w14:textId="0A8F93F9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4" w:history="1">
            <w:r w:rsidRPr="00752811">
              <w:rPr>
                <w:rStyle w:val="Hypertextovodkaz"/>
                <w:noProof/>
              </w:rPr>
              <w:t>První školní den 1. 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196E91" w14:textId="5E9C552D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5" w:history="1">
            <w:r w:rsidRPr="00752811">
              <w:rPr>
                <w:rStyle w:val="Hypertextovodkaz"/>
                <w:noProof/>
              </w:rPr>
              <w:t>Podzimní rovnodennost 23. 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B36B58" w14:textId="7D1EA01C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6" w:history="1">
            <w:r w:rsidRPr="00752811">
              <w:rPr>
                <w:rStyle w:val="Hypertextovodkaz"/>
                <w:noProof/>
              </w:rPr>
              <w:t>Svatý Václav 28.9.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29F16C" w14:textId="33ECC17D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7" w:history="1">
            <w:r w:rsidRPr="00752811">
              <w:rPr>
                <w:rStyle w:val="Hypertextovodkaz"/>
                <w:noProof/>
              </w:rPr>
              <w:t>Svatý Michael 29.9.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1FAFFF" w14:textId="2FBB64B7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8" w:history="1">
            <w:r w:rsidRPr="00752811">
              <w:rPr>
                <w:rStyle w:val="Hypertextovodkaz"/>
                <w:noProof/>
              </w:rPr>
              <w:t>Den stromů 20.10.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AFBBD3" w14:textId="5E5118C9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39" w:history="1">
            <w:r w:rsidRPr="00752811">
              <w:rPr>
                <w:rStyle w:val="Hypertextovodkaz"/>
                <w:noProof/>
              </w:rPr>
              <w:t>Den vzniku samostatného československého státu 28.10.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C586F6" w14:textId="2ED85B47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0" w:history="1">
            <w:r w:rsidRPr="00752811">
              <w:rPr>
                <w:rStyle w:val="Hypertextovodkaz"/>
                <w:noProof/>
              </w:rPr>
              <w:t>Dušičky 2.11.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D76822" w14:textId="53C07D43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1" w:history="1">
            <w:r w:rsidRPr="00752811">
              <w:rPr>
                <w:rStyle w:val="Hypertextovodkaz"/>
                <w:noProof/>
              </w:rPr>
              <w:t>Svatý Martin 11.11.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28EE2" w14:textId="78A7DAE4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2" w:history="1">
            <w:r w:rsidRPr="00752811">
              <w:rPr>
                <w:rStyle w:val="Hypertextovodkaz"/>
                <w:noProof/>
              </w:rPr>
              <w:t>Den boje za svobodu a demokracii 17.11.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F04639" w14:textId="46B6CB74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3" w:history="1">
            <w:r w:rsidRPr="00752811">
              <w:rPr>
                <w:rStyle w:val="Hypertextovodkaz"/>
                <w:noProof/>
              </w:rPr>
              <w:t>Svatá Cecílie 22.11.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C2D58B" w14:textId="5F31EDEA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4" w:history="1">
            <w:r w:rsidRPr="00752811">
              <w:rPr>
                <w:rStyle w:val="Hypertextovodkaz"/>
                <w:noProof/>
              </w:rPr>
              <w:t>Svatá Kateřina 25.11.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87115D" w14:textId="0A5175E6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5" w:history="1">
            <w:r w:rsidRPr="00752811">
              <w:rPr>
                <w:rStyle w:val="Hypertextovodkaz"/>
                <w:noProof/>
              </w:rPr>
              <w:t>Významné české osobnosti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B1C46C" w14:textId="02BD8E08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6" w:history="1">
            <w:r w:rsidRPr="00752811">
              <w:rPr>
                <w:rStyle w:val="Hypertextovodkaz"/>
                <w:noProof/>
              </w:rPr>
              <w:t>Lída Baarová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C94071" w14:textId="0AE8026A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7" w:history="1">
            <w:r w:rsidRPr="00752811">
              <w:rPr>
                <w:rStyle w:val="Hypertextovodkaz"/>
                <w:noProof/>
              </w:rPr>
              <w:t>Rozhovor s paní Klementovou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A3937" w14:textId="0D9502D9" w:rsidR="00D91480" w:rsidRDefault="00D91480">
          <w:pPr>
            <w:pStyle w:val="Obsah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8" w:history="1">
            <w:r w:rsidRPr="00752811">
              <w:rPr>
                <w:rStyle w:val="Hypertextovodkaz"/>
                <w:noProof/>
              </w:rPr>
              <w:t>Chvilka luštění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31F117" w14:textId="5AFB4D20" w:rsidR="00D91480" w:rsidRDefault="00D91480">
          <w:pPr>
            <w:pStyle w:val="Obsah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113883849" w:history="1">
            <w:r w:rsidRPr="00752811">
              <w:rPr>
                <w:rStyle w:val="Hypertextovodkaz"/>
                <w:noProof/>
              </w:rPr>
              <w:t>Doplňte obrázek do rčení II.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_Toc113883849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FF9563" w14:textId="43FAA75E" w:rsidR="0078167E" w:rsidRDefault="00196264">
          <w:r>
            <w:rPr>
              <w:b/>
              <w:bCs/>
            </w:rPr>
            <w:fldChar w:fldCharType="end"/>
          </w:r>
        </w:p>
      </w:sdtContent>
    </w:sdt>
    <w:p w14:paraId="5B12AE30" w14:textId="23240B50" w:rsidR="004B7585" w:rsidRPr="00CA04CA" w:rsidRDefault="009C1C43" w:rsidP="00CA04CA">
      <w:pPr>
        <w:pStyle w:val="Nadpis1"/>
      </w:pPr>
      <w:r>
        <w:rPr>
          <w:rFonts w:ascii="Broadway" w:hAnsi="Broadway" w:cs="Calibri"/>
          <w:bCs/>
          <w:szCs w:val="50"/>
        </w:rPr>
        <w:br w:type="page"/>
      </w:r>
      <w:bookmarkStart w:id="0" w:name="_Toc113883822"/>
      <w:r w:rsidR="00CD2063"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611FD7ED" wp14:editId="2A75592C">
            <wp:simplePos x="0" y="0"/>
            <wp:positionH relativeFrom="column">
              <wp:posOffset>-147320</wp:posOffset>
            </wp:positionH>
            <wp:positionV relativeFrom="paragraph">
              <wp:posOffset>709930</wp:posOffset>
            </wp:positionV>
            <wp:extent cx="3215005" cy="2531745"/>
            <wp:effectExtent l="0" t="0" r="4445" b="1905"/>
            <wp:wrapTight wrapText="bothSides">
              <wp:wrapPolygon edited="0">
                <wp:start x="512" y="0"/>
                <wp:lineTo x="0" y="325"/>
                <wp:lineTo x="0" y="20966"/>
                <wp:lineTo x="384" y="21454"/>
                <wp:lineTo x="512" y="21454"/>
                <wp:lineTo x="20990" y="21454"/>
                <wp:lineTo x="21118" y="21454"/>
                <wp:lineTo x="21502" y="20966"/>
                <wp:lineTo x="21502" y="325"/>
                <wp:lineTo x="20990" y="0"/>
                <wp:lineTo x="512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1"/>
                    <a:stretch/>
                  </pic:blipFill>
                  <pic:spPr bwMode="auto">
                    <a:xfrm>
                      <a:off x="0" y="0"/>
                      <a:ext cx="3215005" cy="2531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04CA">
        <w:t>Úvodníček</w:t>
      </w:r>
      <w:bookmarkEnd w:id="0"/>
    </w:p>
    <w:p w14:paraId="5DD7F11B" w14:textId="58EE317B" w:rsidR="00D61843" w:rsidRDefault="00D61843" w:rsidP="00A45081">
      <w:pPr>
        <w:spacing w:line="240" w:lineRule="auto"/>
        <w:rPr>
          <w:szCs w:val="32"/>
        </w:rPr>
      </w:pPr>
      <w:r>
        <w:rPr>
          <w:szCs w:val="32"/>
        </w:rPr>
        <w:t>Co vás napadne</w:t>
      </w:r>
      <w:r w:rsidR="000E3D17">
        <w:rPr>
          <w:szCs w:val="32"/>
        </w:rPr>
        <w:t>,</w:t>
      </w:r>
      <w:r>
        <w:rPr>
          <w:szCs w:val="32"/>
        </w:rPr>
        <w:t xml:space="preserve"> když se řekne podzim? Z pohledu optimisty: barvy - žlutá, červená, oranžová, hnědá, zelená, zpracování úrody a její oslavy – vinobraní, hody apod.</w:t>
      </w:r>
      <w:r w:rsidR="000E3D17">
        <w:rPr>
          <w:szCs w:val="32"/>
        </w:rPr>
        <w:t>, pouštění draků, sbírání hub…</w:t>
      </w:r>
      <w:r>
        <w:rPr>
          <w:szCs w:val="32"/>
        </w:rPr>
        <w:t xml:space="preserve"> </w:t>
      </w:r>
      <w:r w:rsidR="000E3D17">
        <w:rPr>
          <w:szCs w:val="32"/>
        </w:rPr>
        <w:t xml:space="preserve">Z pohledu pesimisty? To nevím, neboť jím nejsem. </w:t>
      </w:r>
      <w:r w:rsidR="000E3D17" w:rsidRPr="000E3D1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0E3D17">
        <w:rPr>
          <w:szCs w:val="32"/>
        </w:rPr>
        <w:t xml:space="preserve"> </w:t>
      </w:r>
    </w:p>
    <w:p w14:paraId="022000F7" w14:textId="60F79277" w:rsidR="00D06BF4" w:rsidRDefault="004B5A3F" w:rsidP="00A45081">
      <w:pPr>
        <w:spacing w:line="240" w:lineRule="auto"/>
        <w:rPr>
          <w:szCs w:val="32"/>
        </w:rPr>
      </w:pPr>
      <w:r>
        <w:rPr>
          <w:szCs w:val="32"/>
        </w:rPr>
        <w:t>V</w:t>
      </w:r>
      <w:r w:rsidR="00D61843">
        <w:rPr>
          <w:szCs w:val="32"/>
        </w:rPr>
        <w:t xml:space="preserve"> září se paleta barev teprve odkrývá. Ale my víme, co nás čeká. Zase bude změna. </w:t>
      </w:r>
      <w:r w:rsidR="00D56AF1">
        <w:rPr>
          <w:szCs w:val="32"/>
        </w:rPr>
        <w:t>Sluneční paprsky pomalu ztrácí na sí</w:t>
      </w:r>
      <w:r w:rsidR="009303DC">
        <w:rPr>
          <w:szCs w:val="32"/>
        </w:rPr>
        <w:t>le a my se snažíme do sebe nasát jejich energii.</w:t>
      </w:r>
      <w:r w:rsidR="00D56AF1">
        <w:rPr>
          <w:szCs w:val="32"/>
        </w:rPr>
        <w:t xml:space="preserve"> </w:t>
      </w:r>
      <w:r w:rsidR="009303DC">
        <w:rPr>
          <w:szCs w:val="32"/>
        </w:rPr>
        <w:t>Za chvíli začne to</w:t>
      </w:r>
      <w:r w:rsidR="00D06BF4">
        <w:rPr>
          <w:szCs w:val="32"/>
        </w:rPr>
        <w:t xml:space="preserve"> pravé podzimní sychravo</w:t>
      </w:r>
      <w:r w:rsidR="006B7B9A">
        <w:rPr>
          <w:szCs w:val="32"/>
        </w:rPr>
        <w:t>,</w:t>
      </w:r>
      <w:r w:rsidR="00D06BF4">
        <w:rPr>
          <w:szCs w:val="32"/>
        </w:rPr>
        <w:t xml:space="preserve"> uchýlíme</w:t>
      </w:r>
      <w:r w:rsidR="006B7B9A">
        <w:rPr>
          <w:szCs w:val="32"/>
        </w:rPr>
        <w:t xml:space="preserve"> se</w:t>
      </w:r>
      <w:r w:rsidR="00D06BF4">
        <w:rPr>
          <w:szCs w:val="32"/>
        </w:rPr>
        <w:t xml:space="preserve"> do našich domovů, pěkně pod deku</w:t>
      </w:r>
      <w:r w:rsidR="009303DC">
        <w:rPr>
          <w:szCs w:val="32"/>
        </w:rPr>
        <w:t>,</w:t>
      </w:r>
      <w:r w:rsidR="00D06BF4">
        <w:rPr>
          <w:szCs w:val="32"/>
        </w:rPr>
        <w:t xml:space="preserve"> s knížkou, zapálíme si svíčku a budeme vzpomínat.</w:t>
      </w:r>
    </w:p>
    <w:p w14:paraId="08617B22" w14:textId="0CA4BD5A" w:rsidR="00D00EC5" w:rsidRDefault="0086727D" w:rsidP="00903EB2">
      <w:pPr>
        <w:pStyle w:val="Nadpis1"/>
        <w:spacing w:before="0"/>
      </w:pPr>
      <w:bookmarkStart w:id="1" w:name="_Toc113883823"/>
      <w:r>
        <w:t>C</w:t>
      </w:r>
      <w:r w:rsidR="00D00EC5">
        <w:t>o v</w:t>
      </w:r>
      <w:r w:rsidR="004471A1">
        <w:t xml:space="preserve"> </w:t>
      </w:r>
      <w:r w:rsidR="005C6CC2">
        <w:t>podzimním</w:t>
      </w:r>
      <w:r w:rsidR="00D00EC5">
        <w:t> Důchodníčku najdete</w:t>
      </w:r>
      <w:r w:rsidR="004471A1">
        <w:t>?</w:t>
      </w:r>
      <w:bookmarkEnd w:id="1"/>
    </w:p>
    <w:p w14:paraId="43CABA7B" w14:textId="35CC2209" w:rsidR="00DB27FB" w:rsidRDefault="000826C2" w:rsidP="00A45081">
      <w:pPr>
        <w:spacing w:line="240" w:lineRule="auto"/>
        <w:rPr>
          <w:szCs w:val="32"/>
        </w:rPr>
      </w:pPr>
      <w:r>
        <w:rPr>
          <w:szCs w:val="32"/>
        </w:rPr>
        <w:t>A vzpomíná</w:t>
      </w:r>
      <w:r w:rsidR="001C4A32">
        <w:rPr>
          <w:szCs w:val="32"/>
        </w:rPr>
        <w:t>ní</w:t>
      </w:r>
      <w:r>
        <w:rPr>
          <w:szCs w:val="32"/>
        </w:rPr>
        <w:t>m začneme i v našem Duchodníčku. Copak se u nás dělo během léta? Vyzpovídáme naše holky ze žlutého, zeleného a modrého patra. Jaké významné dny a svátky nás čekají?</w:t>
      </w:r>
    </w:p>
    <w:p w14:paraId="2A3CD453" w14:textId="3B195795" w:rsidR="00DB27FB" w:rsidRDefault="000826C2" w:rsidP="00A45081">
      <w:pPr>
        <w:spacing w:line="240" w:lineRule="auto"/>
        <w:rPr>
          <w:szCs w:val="32"/>
        </w:rPr>
      </w:pPr>
      <w:r>
        <w:rPr>
          <w:szCs w:val="32"/>
        </w:rPr>
        <w:t xml:space="preserve">Kdopak ze známých osobností se narodil na podzim? </w:t>
      </w:r>
      <w:r w:rsidR="00276DCE">
        <w:rPr>
          <w:szCs w:val="32"/>
        </w:rPr>
        <w:t xml:space="preserve">Životem plným slávy, lásky, cestování ale i strachu ze smrti si prošla naše nádherná, mocnými muži žádaná herečka Lída Baarová. Její život byl tak </w:t>
      </w:r>
      <w:r w:rsidR="00991EA0">
        <w:rPr>
          <w:szCs w:val="32"/>
        </w:rPr>
        <w:t>pestrobarevný</w:t>
      </w:r>
      <w:r w:rsidR="00EB252C">
        <w:rPr>
          <w:szCs w:val="32"/>
        </w:rPr>
        <w:t xml:space="preserve"> a zároveň nedoceněný,</w:t>
      </w:r>
      <w:r w:rsidR="00991EA0">
        <w:rPr>
          <w:szCs w:val="32"/>
        </w:rPr>
        <w:t xml:space="preserve"> že mu věnujeme celou</w:t>
      </w:r>
      <w:r w:rsidR="00DF4EAF">
        <w:rPr>
          <w:szCs w:val="32"/>
        </w:rPr>
        <w:t xml:space="preserve"> naš</w:t>
      </w:r>
      <w:r w:rsidR="005766B5">
        <w:rPr>
          <w:szCs w:val="32"/>
        </w:rPr>
        <w:t>i</w:t>
      </w:r>
      <w:r w:rsidR="00991EA0">
        <w:rPr>
          <w:szCs w:val="32"/>
        </w:rPr>
        <w:t xml:space="preserve"> rubriku</w:t>
      </w:r>
      <w:r w:rsidR="00DF4EAF">
        <w:rPr>
          <w:szCs w:val="32"/>
        </w:rPr>
        <w:t>, která vám vypráví o českých osobnostech.</w:t>
      </w:r>
    </w:p>
    <w:p w14:paraId="5EF51820" w14:textId="734287B6" w:rsidR="00DB27FB" w:rsidRDefault="00071F7C" w:rsidP="00A45081">
      <w:pPr>
        <w:spacing w:line="240" w:lineRule="auto"/>
        <w:rPr>
          <w:szCs w:val="32"/>
        </w:rPr>
      </w:pPr>
      <w:r>
        <w:rPr>
          <w:szCs w:val="32"/>
        </w:rPr>
        <w:t>U významných osobností zůstaneme. Uděláme pro vás rozhovor s klientkou Domova, která tu je od samého začátku jeho zal</w:t>
      </w:r>
      <w:r w:rsidR="00E20F84">
        <w:rPr>
          <w:szCs w:val="32"/>
        </w:rPr>
        <w:t>o</w:t>
      </w:r>
      <w:r>
        <w:rPr>
          <w:szCs w:val="32"/>
        </w:rPr>
        <w:t xml:space="preserve">žení. </w:t>
      </w:r>
    </w:p>
    <w:p w14:paraId="5A5D4627" w14:textId="3C3B34A8" w:rsidR="00903EB2" w:rsidRDefault="00903EB2" w:rsidP="00A45081">
      <w:pPr>
        <w:spacing w:line="240" w:lineRule="auto"/>
        <w:rPr>
          <w:szCs w:val="32"/>
        </w:rPr>
      </w:pPr>
      <w:r>
        <w:rPr>
          <w:szCs w:val="32"/>
        </w:rPr>
        <w:t>A na závěr jako vždy nějaké luštěníčko.</w:t>
      </w:r>
    </w:p>
    <w:p w14:paraId="5C43857D" w14:textId="6F607979" w:rsidR="00B70B58" w:rsidRDefault="00D00EC5" w:rsidP="007368F7">
      <w:pPr>
        <w:pStyle w:val="Nadpis1"/>
        <w:jc w:val="center"/>
      </w:pPr>
      <w:bookmarkStart w:id="2" w:name="_Toc113883824"/>
      <w:r>
        <w:lastRenderedPageBreak/>
        <w:t>Ohlédnutí</w:t>
      </w:r>
      <w:r w:rsidR="000436D7">
        <w:t xml:space="preserve"> za </w:t>
      </w:r>
      <w:r w:rsidR="0063408E">
        <w:t>uplynulými měsíci</w:t>
      </w:r>
      <w:bookmarkEnd w:id="2"/>
    </w:p>
    <w:p w14:paraId="2C6045B9" w14:textId="49149400" w:rsidR="003B6FCF" w:rsidRPr="003E3A74" w:rsidRDefault="005C6CC2" w:rsidP="003E3A74">
      <w:pPr>
        <w:pStyle w:val="Nadpis2"/>
        <w:rPr>
          <w:rFonts w:ascii="source_sans_proregular" w:hAnsi="source_sans_proregular"/>
          <w:szCs w:val="32"/>
          <w:shd w:val="clear" w:color="auto" w:fill="FFFFFF"/>
        </w:rPr>
      </w:pPr>
      <w:bookmarkStart w:id="3" w:name="_Toc113883825"/>
      <w:r>
        <w:t>Mezigenerační festiválek</w:t>
      </w:r>
      <w:r w:rsidR="003E3A74">
        <w:t xml:space="preserve"> U jezírka</w:t>
      </w:r>
      <w:bookmarkEnd w:id="3"/>
    </w:p>
    <w:p w14:paraId="7BB0D3B0" w14:textId="0D73064A" w:rsidR="0001314A" w:rsidRDefault="00B97DA8" w:rsidP="0001314A">
      <w:pPr>
        <w:pStyle w:val="Bezmezer"/>
        <w:rPr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 wp14:anchorId="3DC2A41A" wp14:editId="02409714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2131695" cy="1420895"/>
            <wp:effectExtent l="0" t="0" r="1905" b="8255"/>
            <wp:wrapTight wrapText="bothSides">
              <wp:wrapPolygon edited="0">
                <wp:start x="0" y="0"/>
                <wp:lineTo x="0" y="21436"/>
                <wp:lineTo x="21426" y="21436"/>
                <wp:lineTo x="21426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14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14A">
        <w:rPr>
          <w:lang w:eastAsia="cs-CZ"/>
        </w:rPr>
        <w:t>18. červen se nesl v duchu mezigeneračního setkání. A tak v zahradách našeho Domova a blízkého okolí byl</w:t>
      </w:r>
      <w:r w:rsidR="00870524">
        <w:rPr>
          <w:lang w:eastAsia="cs-CZ"/>
        </w:rPr>
        <w:t>a</w:t>
      </w:r>
      <w:r w:rsidR="0001314A">
        <w:rPr>
          <w:lang w:eastAsia="cs-CZ"/>
        </w:rPr>
        <w:t xml:space="preserve"> připraven</w:t>
      </w:r>
      <w:r w:rsidR="00870524">
        <w:rPr>
          <w:lang w:eastAsia="cs-CZ"/>
        </w:rPr>
        <w:t>a</w:t>
      </w:r>
      <w:r w:rsidR="0001314A">
        <w:rPr>
          <w:lang w:eastAsia="cs-CZ"/>
        </w:rPr>
        <w:t xml:space="preserve"> spoust</w:t>
      </w:r>
      <w:r w:rsidR="00870524">
        <w:rPr>
          <w:lang w:eastAsia="cs-CZ"/>
        </w:rPr>
        <w:t>a</w:t>
      </w:r>
      <w:r w:rsidR="0001314A">
        <w:rPr>
          <w:lang w:eastAsia="cs-CZ"/>
        </w:rPr>
        <w:t xml:space="preserve"> zábavy jak pro ty nejmladší, tak pro ty nejstarší. </w:t>
      </w:r>
      <w:r w:rsidR="00F9624A">
        <w:rPr>
          <w:lang w:eastAsia="cs-CZ"/>
        </w:rPr>
        <w:t>Klienty Domova ale i ostatní příjduvší potěšila dechová muzika</w:t>
      </w:r>
      <w:r w:rsidR="00233FBB">
        <w:rPr>
          <w:lang w:eastAsia="cs-CZ"/>
        </w:rPr>
        <w:t xml:space="preserve"> Poličanka</w:t>
      </w:r>
      <w:r w:rsidR="00F9624A">
        <w:rPr>
          <w:lang w:eastAsia="cs-CZ"/>
        </w:rPr>
        <w:t>. O zábavu se postaral také kouzelník</w:t>
      </w:r>
      <w:r w:rsidR="00233FBB">
        <w:rPr>
          <w:lang w:eastAsia="cs-CZ"/>
        </w:rPr>
        <w:t xml:space="preserve"> Waldini</w:t>
      </w:r>
      <w:r w:rsidR="00ED2785">
        <w:rPr>
          <w:lang w:eastAsia="cs-CZ"/>
        </w:rPr>
        <w:t xml:space="preserve"> a divadlo Tý Brďo. Po celé zahradě byly rozmístěné různé herní prvky pro děti, vodní zóna, bubnování v Tee-pee stanech apod. Zavítala k nám i návštěva z Prahy. Za spolupráci a setkávání s dětmi z</w:t>
      </w:r>
      <w:r w:rsidR="001C3E94">
        <w:rPr>
          <w:lang w:eastAsia="cs-CZ"/>
        </w:rPr>
        <w:t>e ZŠ a MŠ Lanškroun v Dolním Třešňovci</w:t>
      </w:r>
      <w:r w:rsidR="00ED2785">
        <w:rPr>
          <w:lang w:eastAsia="cs-CZ"/>
        </w:rPr>
        <w:t xml:space="preserve">, o níž jsme vám psali již v minulém vydání Důchodníčku, </w:t>
      </w:r>
      <w:r w:rsidR="001C3E94">
        <w:rPr>
          <w:lang w:eastAsia="cs-CZ"/>
        </w:rPr>
        <w:t>jsme dostali certifikát Mezigeneračně, a to od společnosti Mezi námi</w:t>
      </w:r>
      <w:r w:rsidR="00A432CE">
        <w:rPr>
          <w:lang w:eastAsia="cs-CZ"/>
        </w:rPr>
        <w:t>, o.p.s.</w:t>
      </w:r>
    </w:p>
    <w:p w14:paraId="1B18F918" w14:textId="5B3D7AC8" w:rsidR="00870524" w:rsidRDefault="00870524" w:rsidP="0001314A">
      <w:pPr>
        <w:pStyle w:val="Bezmezer"/>
        <w:rPr>
          <w:lang w:eastAsia="cs-CZ"/>
        </w:rPr>
      </w:pPr>
    </w:p>
    <w:p w14:paraId="3DF548ED" w14:textId="2291E829" w:rsidR="00B97DA8" w:rsidRDefault="00870524" w:rsidP="007E1AFF">
      <w:pPr>
        <w:pStyle w:val="Bezmezer"/>
        <w:rPr>
          <w:lang w:eastAsia="cs-CZ"/>
        </w:rPr>
      </w:pPr>
      <w:r>
        <w:rPr>
          <w:lang w:eastAsia="cs-CZ"/>
        </w:rPr>
        <w:t>O občerstvení se postarali KAFEBAR organizece RYTMUS Východní Čechy o.p.s.</w:t>
      </w:r>
      <w:r w:rsidR="00D905F9">
        <w:rPr>
          <w:lang w:eastAsia="cs-CZ"/>
        </w:rPr>
        <w:t xml:space="preserve"> a Bilerbin se svými lahodnými dezerty</w:t>
      </w:r>
      <w:r w:rsidR="000334E6">
        <w:rPr>
          <w:lang w:eastAsia="cs-CZ"/>
        </w:rPr>
        <w:t>.</w:t>
      </w:r>
    </w:p>
    <w:p w14:paraId="13CB05DE" w14:textId="2C780BEE" w:rsidR="00B97DA8" w:rsidRDefault="000334E6">
      <w:pPr>
        <w:spacing w:line="259" w:lineRule="auto"/>
        <w:jc w:val="left"/>
        <w:rPr>
          <w:rFonts w:cs="Times New Roman"/>
          <w:color w:val="202122"/>
          <w:szCs w:val="32"/>
          <w:shd w:val="clear" w:color="auto" w:fill="FFFFFF"/>
          <w:lang w:eastAsia="cs-CZ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83840" behindDoc="0" locked="0" layoutInCell="1" allowOverlap="1" wp14:anchorId="7A705481" wp14:editId="7FEBBFCA">
            <wp:simplePos x="0" y="0"/>
            <wp:positionH relativeFrom="margin">
              <wp:posOffset>2907665</wp:posOffset>
            </wp:positionH>
            <wp:positionV relativeFrom="paragraph">
              <wp:posOffset>312420</wp:posOffset>
            </wp:positionV>
            <wp:extent cx="2964379" cy="2067829"/>
            <wp:effectExtent l="0" t="0" r="7620" b="889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5"/>
                    <a:stretch/>
                  </pic:blipFill>
                  <pic:spPr bwMode="auto">
                    <a:xfrm>
                      <a:off x="0" y="0"/>
                      <a:ext cx="2964379" cy="2067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941"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84864" behindDoc="1" locked="0" layoutInCell="1" allowOverlap="1" wp14:anchorId="6BCCB072" wp14:editId="42639473">
            <wp:simplePos x="0" y="0"/>
            <wp:positionH relativeFrom="column">
              <wp:posOffset>-204470</wp:posOffset>
            </wp:positionH>
            <wp:positionV relativeFrom="paragraph">
              <wp:posOffset>293370</wp:posOffset>
            </wp:positionV>
            <wp:extent cx="3178810" cy="2118360"/>
            <wp:effectExtent l="0" t="0" r="2540" b="0"/>
            <wp:wrapTight wrapText="bothSides">
              <wp:wrapPolygon edited="0">
                <wp:start x="518" y="0"/>
                <wp:lineTo x="0" y="388"/>
                <wp:lineTo x="0" y="21173"/>
                <wp:lineTo x="518" y="21367"/>
                <wp:lineTo x="20970" y="21367"/>
                <wp:lineTo x="21488" y="21173"/>
                <wp:lineTo x="21488" y="388"/>
                <wp:lineTo x="20970" y="0"/>
                <wp:lineTo x="518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118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DA8">
        <w:rPr>
          <w:lang w:eastAsia="cs-CZ"/>
        </w:rPr>
        <w:br w:type="page"/>
      </w:r>
    </w:p>
    <w:p w14:paraId="5822C945" w14:textId="5792B51A" w:rsidR="00CB05F3" w:rsidRDefault="007C6941" w:rsidP="00D46CE6">
      <w:pPr>
        <w:pStyle w:val="Nadpis2"/>
      </w:pPr>
      <w:bookmarkStart w:id="4" w:name="_Toc113883826"/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</w:rPr>
        <w:lastRenderedPageBreak/>
        <w:drawing>
          <wp:anchor distT="0" distB="0" distL="114300" distR="114300" simplePos="0" relativeHeight="251682816" behindDoc="0" locked="0" layoutInCell="1" allowOverlap="1" wp14:anchorId="4A98B82D" wp14:editId="0460A102">
            <wp:simplePos x="0" y="0"/>
            <wp:positionH relativeFrom="column">
              <wp:posOffset>-185420</wp:posOffset>
            </wp:positionH>
            <wp:positionV relativeFrom="paragraph">
              <wp:posOffset>-4445</wp:posOffset>
            </wp:positionV>
            <wp:extent cx="3181350" cy="2120693"/>
            <wp:effectExtent l="0" t="0" r="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120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</w:rPr>
        <w:drawing>
          <wp:anchor distT="0" distB="0" distL="114300" distR="114300" simplePos="0" relativeHeight="251681792" behindDoc="1" locked="0" layoutInCell="1" allowOverlap="1" wp14:anchorId="148EE1FB" wp14:editId="50A08FE6">
            <wp:simplePos x="0" y="0"/>
            <wp:positionH relativeFrom="margin">
              <wp:posOffset>2976880</wp:posOffset>
            </wp:positionH>
            <wp:positionV relativeFrom="paragraph">
              <wp:posOffset>14605</wp:posOffset>
            </wp:positionV>
            <wp:extent cx="2905125" cy="2141220"/>
            <wp:effectExtent l="0" t="0" r="9525" b="0"/>
            <wp:wrapTight wrapText="bothSides">
              <wp:wrapPolygon edited="0">
                <wp:start x="567" y="0"/>
                <wp:lineTo x="0" y="384"/>
                <wp:lineTo x="0" y="21139"/>
                <wp:lineTo x="567" y="21331"/>
                <wp:lineTo x="20963" y="21331"/>
                <wp:lineTo x="21529" y="21139"/>
                <wp:lineTo x="21529" y="384"/>
                <wp:lineTo x="20963" y="0"/>
                <wp:lineTo x="567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r="4119"/>
                    <a:stretch/>
                  </pic:blipFill>
                  <pic:spPr bwMode="auto">
                    <a:xfrm>
                      <a:off x="0" y="0"/>
                      <a:ext cx="2905125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</w:p>
    <w:p w14:paraId="3E650073" w14:textId="6ECF1177" w:rsidR="00CB05F3" w:rsidRDefault="00CB05F3" w:rsidP="00D46CE6">
      <w:pPr>
        <w:pStyle w:val="Nadpis2"/>
      </w:pPr>
    </w:p>
    <w:p w14:paraId="7C320C69" w14:textId="502DE47A" w:rsidR="00CB05F3" w:rsidRDefault="00CB05F3" w:rsidP="00D46CE6">
      <w:pPr>
        <w:pStyle w:val="Nadpis2"/>
      </w:pPr>
    </w:p>
    <w:p w14:paraId="20A5B695" w14:textId="54417B1C" w:rsidR="00CB05F3" w:rsidRDefault="00CB05F3" w:rsidP="00D46CE6">
      <w:pPr>
        <w:pStyle w:val="Nadpis2"/>
      </w:pPr>
    </w:p>
    <w:p w14:paraId="2A7F9173" w14:textId="5626925C" w:rsidR="00D46CE6" w:rsidRPr="00D46CE6" w:rsidRDefault="005C6CC2" w:rsidP="00D46CE6">
      <w:pPr>
        <w:pStyle w:val="Nadpis2"/>
      </w:pPr>
      <w:bookmarkStart w:id="5" w:name="_Toc113883827"/>
      <w:r>
        <w:t>Krčma</w:t>
      </w:r>
      <w:bookmarkEnd w:id="5"/>
    </w:p>
    <w:p w14:paraId="147EE8F3" w14:textId="15B220D4" w:rsidR="00FA3154" w:rsidRDefault="00C639DB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79744" behindDoc="1" locked="0" layoutInCell="1" allowOverlap="1" wp14:anchorId="2ACBA433" wp14:editId="67D142A9">
            <wp:simplePos x="0" y="0"/>
            <wp:positionH relativeFrom="column">
              <wp:posOffset>4031615</wp:posOffset>
            </wp:positionH>
            <wp:positionV relativeFrom="paragraph">
              <wp:posOffset>44450</wp:posOffset>
            </wp:positionV>
            <wp:extent cx="1985010" cy="2647950"/>
            <wp:effectExtent l="0" t="0" r="0" b="0"/>
            <wp:wrapTight wrapText="bothSides">
              <wp:wrapPolygon edited="0">
                <wp:start x="829" y="0"/>
                <wp:lineTo x="0" y="311"/>
                <wp:lineTo x="0" y="21289"/>
                <wp:lineTo x="829" y="21445"/>
                <wp:lineTo x="20522" y="21445"/>
                <wp:lineTo x="21351" y="21289"/>
                <wp:lineTo x="21351" y="311"/>
                <wp:lineTo x="20522" y="0"/>
                <wp:lineTo x="829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C5A">
        <w:rPr>
          <w:rFonts w:ascii="source_sans_proregular" w:hAnsi="source_sans_proregular"/>
          <w:color w:val="333333"/>
          <w:szCs w:val="28"/>
          <w:shd w:val="clear" w:color="auto" w:fill="FFFFFF"/>
        </w:rPr>
        <w:t>Je vidět, že pečující</w:t>
      </w:r>
      <w:r w:rsidR="00B8504C">
        <w:rPr>
          <w:rFonts w:ascii="source_sans_proregular" w:hAnsi="source_sans_proregular"/>
          <w:color w:val="333333"/>
          <w:szCs w:val="28"/>
          <w:shd w:val="clear" w:color="auto" w:fill="FFFFFF"/>
        </w:rPr>
        <w:t>m na klientech opravdu záleží. Snaží se jim</w:t>
      </w:r>
      <w:r w:rsidR="008A2C5A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vytvořit opravdový </w:t>
      </w:r>
      <w:r w:rsidR="00501BC6">
        <w:rPr>
          <w:rFonts w:ascii="source_sans_proregular" w:hAnsi="source_sans_proregular"/>
          <w:color w:val="333333"/>
          <w:szCs w:val="28"/>
          <w:shd w:val="clear" w:color="auto" w:fill="FFFFFF"/>
        </w:rPr>
        <w:t>d</w:t>
      </w:r>
      <w:r w:rsidR="008A2C5A">
        <w:rPr>
          <w:rFonts w:ascii="source_sans_proregular" w:hAnsi="source_sans_proregular"/>
          <w:color w:val="333333"/>
          <w:szCs w:val="28"/>
          <w:shd w:val="clear" w:color="auto" w:fill="FFFFFF"/>
        </w:rPr>
        <w:t>omov</w:t>
      </w:r>
      <w:r w:rsidR="00B8504C">
        <w:rPr>
          <w:rFonts w:ascii="source_sans_proregular" w:hAnsi="source_sans_proregular"/>
          <w:color w:val="333333"/>
          <w:szCs w:val="28"/>
          <w:shd w:val="clear" w:color="auto" w:fill="FFFFFF"/>
        </w:rPr>
        <w:t>, plnit přání, postarat se o zábavu</w:t>
      </w:r>
      <w:r w:rsidR="008A2C5A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. A tak pro </w:t>
      </w:r>
      <w:r w:rsidR="00904919">
        <w:rPr>
          <w:rFonts w:ascii="source_sans_proregular" w:hAnsi="source_sans_proregular"/>
          <w:color w:val="333333"/>
          <w:szCs w:val="28"/>
          <w:shd w:val="clear" w:color="auto" w:fill="FFFFFF"/>
        </w:rPr>
        <w:t>pány</w:t>
      </w:r>
      <w:r w:rsidR="008A2C5A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 uspořádali výlet do Krčmy na jedno „orošené“</w:t>
      </w:r>
      <w:r w:rsidR="00904919">
        <w:rPr>
          <w:rFonts w:ascii="source_sans_proregular" w:hAnsi="source_sans_proregular"/>
          <w:color w:val="333333"/>
          <w:szCs w:val="28"/>
          <w:shd w:val="clear" w:color="auto" w:fill="FFFFFF"/>
        </w:rPr>
        <w:t>.</w:t>
      </w:r>
    </w:p>
    <w:p w14:paraId="1D4C2A86" w14:textId="1BD1A965" w:rsidR="00CE7CC8" w:rsidRDefault="00CE7CC8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716D8A03" w14:textId="5181E793" w:rsidR="00CE7CC8" w:rsidRDefault="00C639DB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78720" behindDoc="1" locked="0" layoutInCell="1" allowOverlap="1" wp14:anchorId="1D0A796B" wp14:editId="103EB439">
            <wp:simplePos x="0" y="0"/>
            <wp:positionH relativeFrom="margin">
              <wp:posOffset>-252095</wp:posOffset>
            </wp:positionH>
            <wp:positionV relativeFrom="paragraph">
              <wp:posOffset>271780</wp:posOffset>
            </wp:positionV>
            <wp:extent cx="4662170" cy="3495675"/>
            <wp:effectExtent l="0" t="0" r="5080" b="9525"/>
            <wp:wrapTight wrapText="bothSides">
              <wp:wrapPolygon edited="0">
                <wp:start x="353" y="0"/>
                <wp:lineTo x="0" y="235"/>
                <wp:lineTo x="0" y="21423"/>
                <wp:lineTo x="353" y="21541"/>
                <wp:lineTo x="21182" y="21541"/>
                <wp:lineTo x="21535" y="21423"/>
                <wp:lineTo x="21535" y="235"/>
                <wp:lineTo x="21182" y="0"/>
                <wp:lineTo x="353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924F01" w14:textId="0DF37FFE" w:rsidR="00CE7CC8" w:rsidRDefault="00CE7CC8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</w:p>
    <w:p w14:paraId="0B1657D7" w14:textId="53DE2868" w:rsidR="00D46CE6" w:rsidRPr="00D61FAC" w:rsidRDefault="005C6CC2" w:rsidP="0004666A">
      <w:pPr>
        <w:pStyle w:val="Nadpis2"/>
      </w:pPr>
      <w:bookmarkStart w:id="6" w:name="_Toc113883828"/>
      <w:r>
        <w:lastRenderedPageBreak/>
        <w:t>Výlet k rybníkům</w:t>
      </w:r>
      <w:bookmarkEnd w:id="6"/>
    </w:p>
    <w:p w14:paraId="7AD9A831" w14:textId="702BE64E" w:rsidR="00D46CE6" w:rsidRDefault="00CE7CC8">
      <w:pPr>
        <w:spacing w:line="259" w:lineRule="auto"/>
        <w:jc w:val="left"/>
        <w:rPr>
          <w:rFonts w:ascii="source_sans_proregular" w:hAnsi="source_sans_proregular"/>
          <w:color w:val="333333"/>
          <w:szCs w:val="28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86912" behindDoc="1" locked="0" layoutInCell="1" allowOverlap="1" wp14:anchorId="53F0DABE" wp14:editId="24D6E575">
            <wp:simplePos x="0" y="0"/>
            <wp:positionH relativeFrom="column">
              <wp:posOffset>2950210</wp:posOffset>
            </wp:positionH>
            <wp:positionV relativeFrom="paragraph">
              <wp:posOffset>628650</wp:posOffset>
            </wp:positionV>
            <wp:extent cx="3074035" cy="2049145"/>
            <wp:effectExtent l="0" t="0" r="0" b="8255"/>
            <wp:wrapTight wrapText="bothSides">
              <wp:wrapPolygon edited="0">
                <wp:start x="535" y="0"/>
                <wp:lineTo x="0" y="402"/>
                <wp:lineTo x="0" y="21285"/>
                <wp:lineTo x="535" y="21486"/>
                <wp:lineTo x="20882" y="21486"/>
                <wp:lineTo x="21417" y="21285"/>
                <wp:lineTo x="21417" y="402"/>
                <wp:lineTo x="20882" y="0"/>
                <wp:lineTo x="535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04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A56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Jednoho krásného slunečného červencového dne jsme se vydali </w:t>
      </w:r>
      <w:r w:rsidR="001E3022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také </w:t>
      </w:r>
      <w:r w:rsidR="00EB3A56">
        <w:rPr>
          <w:rFonts w:ascii="source_sans_proregular" w:hAnsi="source_sans_proregular"/>
          <w:color w:val="333333"/>
          <w:szCs w:val="28"/>
          <w:shd w:val="clear" w:color="auto" w:fill="FFFFFF"/>
        </w:rPr>
        <w:t xml:space="preserve">k Lanškrounským rybníkům. </w:t>
      </w:r>
    </w:p>
    <w:p w14:paraId="0044B0F8" w14:textId="7AEE62D6" w:rsidR="00730E32" w:rsidRDefault="00CE7CC8" w:rsidP="0069512F">
      <w:pPr>
        <w:spacing w:line="259" w:lineRule="auto"/>
        <w:jc w:val="left"/>
        <w:rPr>
          <w:rFonts w:ascii="Sitka Text" w:eastAsiaTheme="majorEastAsia" w:hAnsi="Sitka Text" w:cstheme="majorBidi"/>
          <w:b/>
          <w:color w:val="E86A88"/>
          <w:sz w:val="50"/>
          <w:szCs w:val="26"/>
          <w:shd w:val="clear" w:color="auto" w:fill="FFFFFF"/>
        </w:rPr>
      </w:pPr>
      <w:r>
        <w:rPr>
          <w:rFonts w:ascii="source_sans_proregular" w:hAnsi="source_sans_proregular"/>
          <w:noProof/>
          <w:color w:val="333333"/>
          <w:szCs w:val="28"/>
          <w:shd w:val="clear" w:color="auto" w:fill="FFFFFF"/>
        </w:rPr>
        <w:drawing>
          <wp:anchor distT="0" distB="0" distL="114300" distR="114300" simplePos="0" relativeHeight="251685888" behindDoc="1" locked="0" layoutInCell="1" allowOverlap="1" wp14:anchorId="5171AB2C" wp14:editId="2FE703AE">
            <wp:simplePos x="0" y="0"/>
            <wp:positionH relativeFrom="margin">
              <wp:posOffset>-74295</wp:posOffset>
            </wp:positionH>
            <wp:positionV relativeFrom="paragraph">
              <wp:posOffset>13335</wp:posOffset>
            </wp:positionV>
            <wp:extent cx="3143885" cy="2095500"/>
            <wp:effectExtent l="0" t="0" r="0" b="0"/>
            <wp:wrapTight wrapText="bothSides">
              <wp:wrapPolygon edited="0">
                <wp:start x="524" y="0"/>
                <wp:lineTo x="0" y="393"/>
                <wp:lineTo x="0" y="21207"/>
                <wp:lineTo x="524" y="21404"/>
                <wp:lineTo x="20941" y="21404"/>
                <wp:lineTo x="21465" y="21207"/>
                <wp:lineTo x="21465" y="393"/>
                <wp:lineTo x="20941" y="0"/>
                <wp:lineTo x="524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5C1E3" w14:textId="113BEEB5" w:rsidR="00D61FAC" w:rsidRPr="00D61FAC" w:rsidRDefault="005C6CC2" w:rsidP="0004666A">
      <w:pPr>
        <w:pStyle w:val="Nadpis2"/>
        <w:rPr>
          <w:shd w:val="clear" w:color="auto" w:fill="FFFFFF"/>
        </w:rPr>
      </w:pPr>
      <w:bookmarkStart w:id="7" w:name="_Toc113883829"/>
      <w:r>
        <w:rPr>
          <w:shd w:val="clear" w:color="auto" w:fill="FFFFFF"/>
        </w:rPr>
        <w:t>Slunečnice</w:t>
      </w:r>
      <w:bookmarkEnd w:id="7"/>
    </w:p>
    <w:p w14:paraId="1090B881" w14:textId="6EF5F9CB" w:rsidR="0069512F" w:rsidRDefault="00EB3A56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  <w:r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>Kousek od našeho Domova vyrostly nádherné slunečnice</w:t>
      </w:r>
      <w:r w:rsidR="00DB52CB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, které nás </w:t>
      </w:r>
      <w:r w:rsidR="00C25A8B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vylákaly na kratičký výlet. </w:t>
      </w:r>
      <w:r w:rsidR="00DB52CB"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  <w:t xml:space="preserve"> </w:t>
      </w:r>
    </w:p>
    <w:p w14:paraId="575147B1" w14:textId="3F63090D" w:rsidR="0069512F" w:rsidRDefault="0069512F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5B9681D5" w14:textId="555EFCCE" w:rsidR="0069512F" w:rsidRDefault="00C639DB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  <w:r>
        <w:rPr>
          <w:rFonts w:ascii="source_sans_proregular" w:eastAsiaTheme="minorHAnsi" w:hAnsi="source_sans_proregular" w:cstheme="minorBidi"/>
          <w:noProof/>
          <w:color w:val="333333"/>
          <w:sz w:val="32"/>
          <w:szCs w:val="28"/>
          <w:shd w:val="clear" w:color="auto" w:fill="FFFFFF"/>
        </w:rPr>
        <w:drawing>
          <wp:anchor distT="0" distB="0" distL="114300" distR="114300" simplePos="0" relativeHeight="251691008" behindDoc="1" locked="0" layoutInCell="1" allowOverlap="1" wp14:anchorId="4E0EFEA5" wp14:editId="39663C97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93970" cy="3394710"/>
            <wp:effectExtent l="0" t="0" r="0" b="0"/>
            <wp:wrapTight wrapText="bothSides">
              <wp:wrapPolygon edited="0">
                <wp:start x="323" y="0"/>
                <wp:lineTo x="0" y="242"/>
                <wp:lineTo x="0" y="20848"/>
                <wp:lineTo x="81" y="21333"/>
                <wp:lineTo x="323" y="21455"/>
                <wp:lineTo x="21164" y="21455"/>
                <wp:lineTo x="21406" y="21333"/>
                <wp:lineTo x="21487" y="20848"/>
                <wp:lineTo x="21487" y="242"/>
                <wp:lineTo x="21164" y="0"/>
                <wp:lineTo x="323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394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E7287" w14:textId="77777777" w:rsidR="0069512F" w:rsidRDefault="0069512F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690694EC" w14:textId="77777777" w:rsidR="0069512F" w:rsidRDefault="0069512F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6549D984" w14:textId="77777777" w:rsidR="0069512F" w:rsidRDefault="0069512F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42EDC678" w14:textId="77777777" w:rsidR="0069512F" w:rsidRDefault="0069512F" w:rsidP="0069512F">
      <w:pPr>
        <w:pStyle w:val="Normlnweb"/>
        <w:shd w:val="clear" w:color="auto" w:fill="FFFFFF"/>
        <w:spacing w:before="0" w:beforeAutospacing="0" w:after="0" w:afterAutospacing="0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  <w:lang w:eastAsia="en-US"/>
        </w:rPr>
      </w:pPr>
    </w:p>
    <w:p w14:paraId="68A01B54" w14:textId="7CD98C0C" w:rsidR="006375A6" w:rsidRPr="0069512F" w:rsidRDefault="0069512F" w:rsidP="0069512F">
      <w:pPr>
        <w:pStyle w:val="Nadpis2"/>
        <w:rPr>
          <w:rFonts w:ascii="source_sans_proregular" w:eastAsiaTheme="minorHAnsi" w:hAnsi="source_sans_proregular" w:cstheme="minorBidi"/>
          <w:color w:val="333333"/>
          <w:sz w:val="32"/>
          <w:szCs w:val="28"/>
          <w:shd w:val="clear" w:color="auto" w:fill="FFFFFF"/>
        </w:rPr>
      </w:pPr>
      <w:bookmarkStart w:id="8" w:name="_Toc113883830"/>
      <w:r>
        <w:rPr>
          <w:shd w:val="clear" w:color="auto" w:fill="FFFFFF"/>
        </w:rPr>
        <w:lastRenderedPageBreak/>
        <w:t>Z</w:t>
      </w:r>
      <w:r w:rsidR="006375A6">
        <w:rPr>
          <w:shd w:val="clear" w:color="auto" w:fill="FFFFFF"/>
        </w:rPr>
        <w:t>právy ze žlutého patra</w:t>
      </w:r>
      <w:bookmarkEnd w:id="8"/>
    </w:p>
    <w:p w14:paraId="797DD038" w14:textId="67AE01A6" w:rsidR="00292FE6" w:rsidRDefault="004A05BA" w:rsidP="00292FE6">
      <w:pPr>
        <w:pStyle w:val="Bezmezer"/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4D382B03" wp14:editId="30F7DE82">
            <wp:simplePos x="0" y="0"/>
            <wp:positionH relativeFrom="column">
              <wp:posOffset>-254000</wp:posOffset>
            </wp:positionH>
            <wp:positionV relativeFrom="paragraph">
              <wp:posOffset>160020</wp:posOffset>
            </wp:positionV>
            <wp:extent cx="2080260" cy="1772920"/>
            <wp:effectExtent l="1270" t="0" r="0" b="0"/>
            <wp:wrapTight wrapText="bothSides">
              <wp:wrapPolygon edited="0">
                <wp:start x="13" y="20687"/>
                <wp:lineTo x="211" y="20687"/>
                <wp:lineTo x="3178" y="21615"/>
                <wp:lineTo x="19200" y="21615"/>
                <wp:lineTo x="21376" y="20687"/>
                <wp:lineTo x="21376" y="1191"/>
                <wp:lineTo x="19991" y="263"/>
                <wp:lineTo x="13" y="263"/>
                <wp:lineTo x="13" y="1191"/>
                <wp:lineTo x="13" y="20687"/>
              </wp:wrapPolygon>
            </wp:wrapTight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40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89"/>
                    <a:stretch/>
                  </pic:blipFill>
                  <pic:spPr bwMode="auto">
                    <a:xfrm rot="5400000">
                      <a:off x="0" y="0"/>
                      <a:ext cx="2080260" cy="177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FE6">
        <w:t>Prázdniny jsou pro nás časem většího odpočinku. Personál potřebuje nabrat sílu pro svoji další práci. Aktivi</w:t>
      </w:r>
      <w:r w:rsidR="00D46B56">
        <w:t>t</w:t>
      </w:r>
      <w:r w:rsidR="00292FE6">
        <w:t>y jsou omezené. Většinu času trávíme venku na sluníčku v naší zahradě. V tom</w:t>
      </w:r>
      <w:r w:rsidR="00D46B56">
        <w:t>to</w:t>
      </w:r>
      <w:r w:rsidR="00292FE6">
        <w:t xml:space="preserve"> období oceníme spolupráci s rodinou, ať už je</w:t>
      </w:r>
      <w:r w:rsidR="00A0747B">
        <w:t xml:space="preserve"> </w:t>
      </w:r>
      <w:r w:rsidR="00292FE6">
        <w:t>to vycházka, posezení u kávy</w:t>
      </w:r>
      <w:r w:rsidR="00D46B56">
        <w:t xml:space="preserve"> </w:t>
      </w:r>
      <w:r w:rsidR="00A0747B">
        <w:t xml:space="preserve">ale </w:t>
      </w:r>
      <w:r w:rsidR="00D46B56">
        <w:t>i zapojení do běžné péče.</w:t>
      </w:r>
    </w:p>
    <w:p w14:paraId="6B9AE60A" w14:textId="109AF972" w:rsidR="00D46B56" w:rsidRDefault="00D46B56" w:rsidP="00292FE6">
      <w:pPr>
        <w:pStyle w:val="Bezmezer"/>
      </w:pPr>
    </w:p>
    <w:p w14:paraId="09025921" w14:textId="2F037A7F" w:rsidR="00D46B56" w:rsidRDefault="0063658C" w:rsidP="00292FE6">
      <w:pPr>
        <w:pStyle w:val="Bezmezer"/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AB2ECCA" wp14:editId="33C33D04">
            <wp:simplePos x="0" y="0"/>
            <wp:positionH relativeFrom="margin">
              <wp:posOffset>2948305</wp:posOffset>
            </wp:positionH>
            <wp:positionV relativeFrom="paragraph">
              <wp:posOffset>493395</wp:posOffset>
            </wp:positionV>
            <wp:extent cx="2908300" cy="2181225"/>
            <wp:effectExtent l="0" t="0" r="6350" b="9525"/>
            <wp:wrapTight wrapText="bothSides">
              <wp:wrapPolygon edited="0">
                <wp:start x="566" y="0"/>
                <wp:lineTo x="0" y="377"/>
                <wp:lineTo x="0" y="21128"/>
                <wp:lineTo x="424" y="21506"/>
                <wp:lineTo x="566" y="21506"/>
                <wp:lineTo x="20940" y="21506"/>
                <wp:lineTo x="21081" y="21506"/>
                <wp:lineTo x="21506" y="21128"/>
                <wp:lineTo x="21506" y="377"/>
                <wp:lineTo x="20940" y="0"/>
                <wp:lineTo x="566" y="0"/>
              </wp:wrapPolygon>
            </wp:wrapTight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4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56">
        <w:t xml:space="preserve">Při našich besedách jsme přemýšleli, čím bychom mohli potěšit ostatní. Přišlo nám hezké a účelné vyrobit záložky do knih. </w:t>
      </w:r>
      <w:r w:rsidR="00C16314">
        <w:t>Pošleme</w:t>
      </w:r>
      <w:r w:rsidR="00D46B56">
        <w:t xml:space="preserve"> je onkologicky nemocným</w:t>
      </w:r>
      <w:r w:rsidR="0008385E">
        <w:t xml:space="preserve"> do Nemocnice v Novém Jičíně</w:t>
      </w:r>
      <w:r w:rsidR="00D46B56">
        <w:t>. Smyslem bylo potěšit, a tak jsme použili citáty ze života.</w:t>
      </w:r>
    </w:p>
    <w:p w14:paraId="42A14CFA" w14:textId="25A69450" w:rsidR="00D46B56" w:rsidRDefault="00D46B56" w:rsidP="00292FE6">
      <w:pPr>
        <w:pStyle w:val="Bezmezer"/>
      </w:pPr>
    </w:p>
    <w:p w14:paraId="0CB4F097" w14:textId="6B24E8A5" w:rsidR="00D46B56" w:rsidRDefault="00D46B56" w:rsidP="00292FE6">
      <w:pPr>
        <w:pStyle w:val="Bezmezer"/>
      </w:pPr>
      <w:r>
        <w:t>Z každé vycházky jsme si nosili květiny. A ty nás obklopovali ve světnici, v jídelně a na chodbách.</w:t>
      </w:r>
    </w:p>
    <w:p w14:paraId="108216F1" w14:textId="69B6D82A" w:rsidR="0069512F" w:rsidRDefault="0069512F" w:rsidP="00292FE6">
      <w:pPr>
        <w:pStyle w:val="Bezmezer"/>
      </w:pPr>
    </w:p>
    <w:p w14:paraId="7A2664CF" w14:textId="5868F2D7" w:rsidR="0069512F" w:rsidRDefault="0069512F" w:rsidP="00292FE6">
      <w:pPr>
        <w:pStyle w:val="Bezmezer"/>
      </w:pPr>
    </w:p>
    <w:p w14:paraId="5E635B14" w14:textId="24A9F1C6" w:rsidR="0069512F" w:rsidRDefault="0069512F" w:rsidP="00292FE6">
      <w:pPr>
        <w:pStyle w:val="Bezmezer"/>
      </w:pPr>
    </w:p>
    <w:p w14:paraId="2C68FE62" w14:textId="4373F96F" w:rsidR="006375A6" w:rsidRDefault="00073D37" w:rsidP="00073D37">
      <w:pPr>
        <w:pStyle w:val="Nadpis2"/>
      </w:pPr>
      <w:bookmarkStart w:id="9" w:name="_Toc113883831"/>
      <w:r>
        <w:t>Letem světem ze zeleného</w:t>
      </w:r>
      <w:r w:rsidR="007A5D34">
        <w:t xml:space="preserve"> patra</w:t>
      </w:r>
      <w:bookmarkEnd w:id="9"/>
    </w:p>
    <w:p w14:paraId="5BA4824B" w14:textId="633B1624" w:rsidR="00BD2610" w:rsidRDefault="005A164F" w:rsidP="00AD2BD9">
      <w:pPr>
        <w:pStyle w:val="Bezmezer"/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9B9D48E" wp14:editId="697CC552">
            <wp:simplePos x="0" y="0"/>
            <wp:positionH relativeFrom="margin">
              <wp:posOffset>-479425</wp:posOffset>
            </wp:positionH>
            <wp:positionV relativeFrom="paragraph">
              <wp:posOffset>289560</wp:posOffset>
            </wp:positionV>
            <wp:extent cx="2233930" cy="1675130"/>
            <wp:effectExtent l="0" t="6350" r="7620" b="7620"/>
            <wp:wrapTight wrapText="bothSides">
              <wp:wrapPolygon edited="0">
                <wp:start x="-61" y="20536"/>
                <wp:lineTo x="123" y="20536"/>
                <wp:lineTo x="2886" y="21518"/>
                <wp:lineTo x="20753" y="21518"/>
                <wp:lineTo x="21489" y="20781"/>
                <wp:lineTo x="21489" y="20536"/>
                <wp:lineTo x="21489" y="1130"/>
                <wp:lineTo x="21489" y="884"/>
                <wp:lineTo x="20753" y="147"/>
                <wp:lineTo x="-61" y="147"/>
                <wp:lineTo x="-61" y="1130"/>
                <wp:lineTo x="-61" y="20536"/>
              </wp:wrapPolygon>
            </wp:wrapTight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ázek 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3930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57B" w:rsidRPr="00A3557B">
        <w:t>Během tohoto</w:t>
      </w:r>
      <w:r w:rsidR="00A3557B">
        <w:t xml:space="preserve"> léta jsme potěšily zejména naše chuťové pohárky. Posezení v zasklené terase u</w:t>
      </w:r>
      <w:r w:rsidR="00DE5720">
        <w:t> </w:t>
      </w:r>
      <w:r w:rsidR="00A3557B">
        <w:t xml:space="preserve">kantýny či jen tak u oken našeho patra, jsme si </w:t>
      </w:r>
      <w:r w:rsidR="00A0747B">
        <w:t>zpříjemnili výborným pohárem.</w:t>
      </w:r>
    </w:p>
    <w:p w14:paraId="1BC3F077" w14:textId="46ECC9A4" w:rsidR="00A3557B" w:rsidRDefault="00A3557B" w:rsidP="00AD2BD9">
      <w:pPr>
        <w:pStyle w:val="Bezmezer"/>
      </w:pPr>
    </w:p>
    <w:p w14:paraId="35358E94" w14:textId="0924F150" w:rsidR="005A164F" w:rsidRDefault="00A3557B" w:rsidP="00AD2BD9">
      <w:pPr>
        <w:pStyle w:val="Bezmezer"/>
      </w:pPr>
      <w:r>
        <w:t xml:space="preserve">Úterky, kdy k nám chodí Jarda pouštět muziku, jsme si </w:t>
      </w:r>
      <w:r w:rsidR="00A0747B">
        <w:t>troufli i na tanec</w:t>
      </w:r>
      <w:r>
        <w:t xml:space="preserve">. </w:t>
      </w:r>
    </w:p>
    <w:p w14:paraId="6D768D38" w14:textId="28D64238" w:rsidR="005A164F" w:rsidRDefault="005A164F" w:rsidP="00AD2BD9">
      <w:pPr>
        <w:pStyle w:val="Bezmezer"/>
      </w:pPr>
    </w:p>
    <w:p w14:paraId="05006C34" w14:textId="4583E0F2" w:rsidR="00A3557B" w:rsidRDefault="005A164F" w:rsidP="00AD2BD9">
      <w:pPr>
        <w:pStyle w:val="Bezmezer"/>
      </w:pPr>
      <w:r>
        <w:rPr>
          <w:noProof/>
        </w:rPr>
        <w:lastRenderedPageBreak/>
        <w:drawing>
          <wp:anchor distT="0" distB="0" distL="114300" distR="114300" simplePos="0" relativeHeight="251724800" behindDoc="1" locked="0" layoutInCell="1" allowOverlap="1" wp14:anchorId="5B5A3057" wp14:editId="5FE7C6B7">
            <wp:simplePos x="0" y="0"/>
            <wp:positionH relativeFrom="margin">
              <wp:posOffset>4081145</wp:posOffset>
            </wp:positionH>
            <wp:positionV relativeFrom="paragraph">
              <wp:posOffset>269875</wp:posOffset>
            </wp:positionV>
            <wp:extent cx="2159000" cy="1619250"/>
            <wp:effectExtent l="3175" t="0" r="0" b="0"/>
            <wp:wrapTight wrapText="bothSides">
              <wp:wrapPolygon edited="0">
                <wp:start x="32" y="20626"/>
                <wp:lineTo x="222" y="20626"/>
                <wp:lineTo x="3081" y="21642"/>
                <wp:lineTo x="18519" y="21642"/>
                <wp:lineTo x="21378" y="20626"/>
                <wp:lineTo x="21378" y="20626"/>
                <wp:lineTo x="21378" y="1313"/>
                <wp:lineTo x="21378" y="1313"/>
                <wp:lineTo x="18900" y="296"/>
                <wp:lineTo x="32" y="296"/>
                <wp:lineTo x="32" y="1313"/>
                <wp:lineTo x="32" y="20626"/>
              </wp:wrapPolygon>
            </wp:wrapTight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ázek 4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900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57B">
        <w:t>Obdivovali jsme zvířecí návštěvu – afrického šneka</w:t>
      </w:r>
      <w:r w:rsidR="009D4800">
        <w:t xml:space="preserve"> Bertíka. </w:t>
      </w:r>
    </w:p>
    <w:p w14:paraId="3096C203" w14:textId="229DBD44" w:rsidR="00F30371" w:rsidRDefault="00F30371" w:rsidP="00AD2BD9">
      <w:pPr>
        <w:pStyle w:val="Bezmezer"/>
      </w:pPr>
    </w:p>
    <w:p w14:paraId="18729AD2" w14:textId="0CB15C31" w:rsidR="00F30371" w:rsidRDefault="00F30371" w:rsidP="00AD2BD9">
      <w:pPr>
        <w:pStyle w:val="Bezmezer"/>
      </w:pPr>
      <w:r>
        <w:t xml:space="preserve">Hodnotili jsme, jak se nám povedl mátový likér – budeme muset vyrobit nový, jelikož </w:t>
      </w:r>
      <w:r w:rsidR="0088768F">
        <w:t>ho</w:t>
      </w:r>
      <w:r>
        <w:t xml:space="preserve"> moc </w:t>
      </w:r>
      <w:r w:rsidR="00DE5720">
        <w:t>nezůstalo</w:t>
      </w:r>
      <w:r>
        <w:t xml:space="preserve">. </w:t>
      </w:r>
      <w:r w:rsidR="0088768F">
        <w:t>Naše r</w:t>
      </w:r>
      <w:r w:rsidR="00687619">
        <w:t>uce nezahálely, zaměstnala je</w:t>
      </w:r>
      <w:r>
        <w:t xml:space="preserve">  výrob</w:t>
      </w:r>
      <w:r w:rsidR="00687619">
        <w:t>a</w:t>
      </w:r>
      <w:r>
        <w:t xml:space="preserve"> bezinkové šťávy. Nejvíce nás ale lákalo sluníčko</w:t>
      </w:r>
      <w:r w:rsidR="00DE5720">
        <w:t>,</w:t>
      </w:r>
      <w:r>
        <w:t xml:space="preserve"> a tak jsme podnikali vycházky po okolí Domova.</w:t>
      </w:r>
    </w:p>
    <w:p w14:paraId="0F141318" w14:textId="77777777" w:rsidR="00C8241B" w:rsidRDefault="00C8241B" w:rsidP="00AD2BD9">
      <w:pPr>
        <w:pStyle w:val="Bezmezer"/>
      </w:pPr>
    </w:p>
    <w:p w14:paraId="6D6BC2DC" w14:textId="4BA6EC56" w:rsidR="006375A6" w:rsidRPr="006375A6" w:rsidRDefault="00073D37" w:rsidP="009D343A">
      <w:pPr>
        <w:pStyle w:val="Nadpis2"/>
      </w:pPr>
      <w:bookmarkStart w:id="10" w:name="_Toc113883832"/>
      <w:r>
        <w:t>Letem světem z</w:t>
      </w:r>
      <w:r w:rsidR="007A5D34">
        <w:t> </w:t>
      </w:r>
      <w:r>
        <w:t>modrého</w:t>
      </w:r>
      <w:r w:rsidR="007A5D34">
        <w:t xml:space="preserve"> patra</w:t>
      </w:r>
      <w:bookmarkEnd w:id="10"/>
    </w:p>
    <w:p w14:paraId="63D40D48" w14:textId="3F9FD35E" w:rsidR="00587622" w:rsidRDefault="000C63B6">
      <w:pPr>
        <w:spacing w:line="259" w:lineRule="auto"/>
        <w:jc w:val="left"/>
      </w:pPr>
      <w:r>
        <w:t>Krásný letní zážitek</w:t>
      </w:r>
      <w:r w:rsidR="001E34AF">
        <w:t xml:space="preserve"> pro klienty</w:t>
      </w:r>
      <w:r>
        <w:t xml:space="preserve"> si také připravil</w:t>
      </w:r>
      <w:r w:rsidR="001E34AF">
        <w:t>y</w:t>
      </w:r>
      <w:r>
        <w:t xml:space="preserve"> sestřičky z modrého. </w:t>
      </w:r>
      <w:r w:rsidR="001E34AF">
        <w:t>Naplánovaly</w:t>
      </w:r>
      <w:r w:rsidR="00991EC5">
        <w:t xml:space="preserve"> </w:t>
      </w:r>
      <w:r w:rsidR="001E34AF">
        <w:t xml:space="preserve">a zorganizovaly </w:t>
      </w:r>
      <w:r w:rsidR="00991EC5">
        <w:t>opékání buřtů. K tomu nechyběla muzika v podání našeho dobrovolníka Jardy Skalického.</w:t>
      </w:r>
    </w:p>
    <w:p w14:paraId="5C3DD415" w14:textId="34104B77" w:rsidR="0015000F" w:rsidRDefault="0015000F">
      <w:pPr>
        <w:spacing w:line="259" w:lineRule="auto"/>
        <w:jc w:val="left"/>
      </w:pPr>
      <w:r>
        <w:t>Podzim klepe na dveře, takže</w:t>
      </w:r>
      <w:r w:rsidR="00FE3A54">
        <w:t xml:space="preserve"> se</w:t>
      </w:r>
      <w:r>
        <w:t xml:space="preserve"> určitě neváhejte projít i tímto patrem. </w:t>
      </w:r>
      <w:r w:rsidR="003B23FD">
        <w:t>Prozradíme vám, že jeho výzdobu má „pod palcem“ Jaruška.</w:t>
      </w:r>
    </w:p>
    <w:p w14:paraId="5C3137F8" w14:textId="6D63A317" w:rsidR="00587622" w:rsidRDefault="000C63B6">
      <w:pPr>
        <w:spacing w:line="259" w:lineRule="auto"/>
        <w:jc w:val="left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6AB82199" wp14:editId="66CF5507">
            <wp:simplePos x="0" y="0"/>
            <wp:positionH relativeFrom="column">
              <wp:posOffset>3150870</wp:posOffset>
            </wp:positionH>
            <wp:positionV relativeFrom="paragraph">
              <wp:posOffset>220345</wp:posOffset>
            </wp:positionV>
            <wp:extent cx="2790825" cy="2190750"/>
            <wp:effectExtent l="0" t="0" r="9525" b="0"/>
            <wp:wrapTight wrapText="bothSides">
              <wp:wrapPolygon edited="0">
                <wp:start x="590" y="0"/>
                <wp:lineTo x="0" y="376"/>
                <wp:lineTo x="0" y="21037"/>
                <wp:lineTo x="442" y="21412"/>
                <wp:lineTo x="590" y="21412"/>
                <wp:lineTo x="20937" y="21412"/>
                <wp:lineTo x="21084" y="21412"/>
                <wp:lineTo x="21526" y="21037"/>
                <wp:lineTo x="21526" y="376"/>
                <wp:lineTo x="20937" y="0"/>
                <wp:lineTo x="590" y="0"/>
              </wp:wrapPolygon>
            </wp:wrapTight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5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" r="11239"/>
                    <a:stretch/>
                  </pic:blipFill>
                  <pic:spPr bwMode="auto">
                    <a:xfrm>
                      <a:off x="0" y="0"/>
                      <a:ext cx="279082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3E2346AE" wp14:editId="1A5252C6">
            <wp:simplePos x="0" y="0"/>
            <wp:positionH relativeFrom="margin">
              <wp:posOffset>-152400</wp:posOffset>
            </wp:positionH>
            <wp:positionV relativeFrom="paragraph">
              <wp:posOffset>161925</wp:posOffset>
            </wp:positionV>
            <wp:extent cx="3293745" cy="2305685"/>
            <wp:effectExtent l="0" t="0" r="1905" b="0"/>
            <wp:wrapTight wrapText="bothSides">
              <wp:wrapPolygon edited="0">
                <wp:start x="500" y="0"/>
                <wp:lineTo x="0" y="357"/>
                <wp:lineTo x="0" y="21237"/>
                <wp:lineTo x="500" y="21416"/>
                <wp:lineTo x="20988" y="21416"/>
                <wp:lineTo x="21488" y="21237"/>
                <wp:lineTo x="21488" y="357"/>
                <wp:lineTo x="20988" y="0"/>
                <wp:lineTo x="500" y="0"/>
              </wp:wrapPolygon>
            </wp:wrapTight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39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" b="12349"/>
                    <a:stretch/>
                  </pic:blipFill>
                  <pic:spPr bwMode="auto">
                    <a:xfrm>
                      <a:off x="0" y="0"/>
                      <a:ext cx="3293745" cy="2305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4ADD8" w14:textId="5DF733EE" w:rsidR="00CF1DB7" w:rsidRDefault="00CF1DB7">
      <w:pPr>
        <w:spacing w:line="259" w:lineRule="auto"/>
        <w:jc w:val="left"/>
      </w:pPr>
    </w:p>
    <w:p w14:paraId="05544423" w14:textId="3958FE87" w:rsidR="00CF1DB7" w:rsidRDefault="00CF1DB7">
      <w:pPr>
        <w:spacing w:line="259" w:lineRule="auto"/>
        <w:jc w:val="left"/>
      </w:pPr>
    </w:p>
    <w:p w14:paraId="333AB033" w14:textId="4055F0D4" w:rsidR="00CF1DB7" w:rsidRDefault="00CF1DB7">
      <w:pPr>
        <w:spacing w:line="259" w:lineRule="auto"/>
        <w:jc w:val="left"/>
      </w:pPr>
    </w:p>
    <w:p w14:paraId="67847DA3" w14:textId="77777777" w:rsidR="00CF1DB7" w:rsidRDefault="00CF1DB7">
      <w:pPr>
        <w:spacing w:line="259" w:lineRule="auto"/>
        <w:jc w:val="left"/>
      </w:pPr>
    </w:p>
    <w:p w14:paraId="3EB6847F" w14:textId="567E4D29" w:rsidR="00216774" w:rsidRDefault="00216774" w:rsidP="0004666A">
      <w:pPr>
        <w:pStyle w:val="Nadpis1"/>
      </w:pPr>
      <w:bookmarkStart w:id="11" w:name="_Toc113883833"/>
      <w:r>
        <w:lastRenderedPageBreak/>
        <w:t xml:space="preserve">Důležité </w:t>
      </w:r>
      <w:r w:rsidR="0004666A">
        <w:t>podzimní</w:t>
      </w:r>
      <w:r>
        <w:t xml:space="preserve"> dny</w:t>
      </w:r>
      <w:bookmarkEnd w:id="11"/>
    </w:p>
    <w:p w14:paraId="0B8069BC" w14:textId="466307D8" w:rsidR="004678D9" w:rsidRDefault="00611E5D" w:rsidP="00611E5D">
      <w:pPr>
        <w:pStyle w:val="Nadpis2"/>
      </w:pPr>
      <w:bookmarkStart w:id="12" w:name="_Toc113883834"/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6605EAD3" wp14:editId="788A7DFD">
            <wp:simplePos x="0" y="0"/>
            <wp:positionH relativeFrom="column">
              <wp:posOffset>3571875</wp:posOffset>
            </wp:positionH>
            <wp:positionV relativeFrom="paragraph">
              <wp:posOffset>29845</wp:posOffset>
            </wp:positionV>
            <wp:extent cx="2722245" cy="1819275"/>
            <wp:effectExtent l="0" t="0" r="0" b="0"/>
            <wp:wrapTight wrapText="bothSides">
              <wp:wrapPolygon edited="0">
                <wp:start x="5593" y="0"/>
                <wp:lineTo x="0" y="1131"/>
                <wp:lineTo x="0" y="1809"/>
                <wp:lineTo x="1058" y="3619"/>
                <wp:lineTo x="907" y="4976"/>
                <wp:lineTo x="1209" y="7238"/>
                <wp:lineTo x="605" y="10857"/>
                <wp:lineTo x="0" y="12214"/>
                <wp:lineTo x="0" y="13571"/>
                <wp:lineTo x="907" y="14475"/>
                <wp:lineTo x="756" y="16963"/>
                <wp:lineTo x="907" y="18094"/>
                <wp:lineTo x="1663" y="18320"/>
                <wp:lineTo x="8465" y="19225"/>
                <wp:lineTo x="9372" y="19677"/>
                <wp:lineTo x="9976" y="19677"/>
                <wp:lineTo x="21313" y="19225"/>
                <wp:lineTo x="21464" y="18320"/>
                <wp:lineTo x="20708" y="18094"/>
                <wp:lineTo x="21464" y="15154"/>
                <wp:lineTo x="21464" y="1809"/>
                <wp:lineTo x="16929" y="679"/>
                <wp:lineTo x="6802" y="0"/>
                <wp:lineTo x="5593" y="0"/>
              </wp:wrapPolygon>
            </wp:wrapTight>
            <wp:docPr id="20" name="obrázek 1" descr="Zobrazit zdrojov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razit zdrojový obráze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FD">
        <w:t>První školní den 1. 9.</w:t>
      </w:r>
      <w:bookmarkEnd w:id="12"/>
    </w:p>
    <w:p w14:paraId="11EF597E" w14:textId="232027AD" w:rsidR="00501BC6" w:rsidRDefault="00142153" w:rsidP="004678D9">
      <w:pPr>
        <w:pStyle w:val="Bezmezer"/>
      </w:pPr>
      <w:r>
        <w:t xml:space="preserve">Končí bezstarostné léto a pro děti začínají nové povinnosti. Vzpomenete si na vaši školu? Těšili jste se na spolužáky? Jakého jste měli učitele? Zkuste trochu zavzpomínat. </w:t>
      </w:r>
      <w:r w:rsidR="007075A9">
        <w:t>A my v Domově se určitě těšíme na spolupráci s našimi malými/velkými kamarády ze školy a školky z </w:t>
      </w:r>
      <w:r w:rsidR="007075A9" w:rsidRPr="00C95559">
        <w:rPr>
          <w:b/>
          <w:bCs/>
        </w:rPr>
        <w:t>Dolního Třešňovce</w:t>
      </w:r>
      <w:r w:rsidR="007075A9">
        <w:t>, z </w:t>
      </w:r>
      <w:r w:rsidR="007075A9" w:rsidRPr="00C95559">
        <w:rPr>
          <w:b/>
          <w:bCs/>
        </w:rPr>
        <w:t>Wolkerovi školky</w:t>
      </w:r>
      <w:r w:rsidR="007075A9">
        <w:t xml:space="preserve"> v Lanškrouně a také ze </w:t>
      </w:r>
      <w:r w:rsidR="007075A9" w:rsidRPr="00C95559">
        <w:rPr>
          <w:b/>
          <w:bCs/>
        </w:rPr>
        <w:t>Žichlínka</w:t>
      </w:r>
      <w:r w:rsidR="007075A9">
        <w:t>.</w:t>
      </w:r>
    </w:p>
    <w:p w14:paraId="684DCBCA" w14:textId="17396509" w:rsidR="00142153" w:rsidRDefault="00142153" w:rsidP="004678D9">
      <w:pPr>
        <w:pStyle w:val="Bezmezer"/>
      </w:pPr>
    </w:p>
    <w:p w14:paraId="0AD06CFF" w14:textId="028F375C" w:rsidR="00F762FD" w:rsidRDefault="00F762FD" w:rsidP="00D30838">
      <w:pPr>
        <w:pStyle w:val="Nadpis2"/>
      </w:pPr>
      <w:bookmarkStart w:id="13" w:name="_Toc113883835"/>
      <w:r>
        <w:t>Podzimní rovnodennost 23. 9.</w:t>
      </w:r>
      <w:bookmarkEnd w:id="13"/>
      <w:r>
        <w:t xml:space="preserve"> </w:t>
      </w:r>
    </w:p>
    <w:p w14:paraId="7A6EFA48" w14:textId="4B4B877B" w:rsidR="008166AD" w:rsidRDefault="00B51CC2" w:rsidP="004678D9">
      <w:pPr>
        <w:pStyle w:val="Bezmezer"/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64B993ED" wp14:editId="777C64F4">
            <wp:simplePos x="0" y="0"/>
            <wp:positionH relativeFrom="column">
              <wp:posOffset>95250</wp:posOffset>
            </wp:positionH>
            <wp:positionV relativeFrom="paragraph">
              <wp:posOffset>9525</wp:posOffset>
            </wp:positionV>
            <wp:extent cx="25285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481" y="21478"/>
                <wp:lineTo x="2148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6AD">
        <w:t>Rovnodennost je okamžik, kdy slunce přechází přes rovník, což nastává na jaře a na podzim. Den je tehdy stejně dlouhý jako noc. Slunce o rovnodennosti vychází přesně na východě a zapadá na západě. Léto dosáhlo vrcholu a končí, dny se ochlazují a zkracují.</w:t>
      </w:r>
    </w:p>
    <w:p w14:paraId="50130AEE" w14:textId="77777777" w:rsidR="00D30838" w:rsidRDefault="00D30838" w:rsidP="004678D9">
      <w:pPr>
        <w:pStyle w:val="Bezmezer"/>
      </w:pPr>
    </w:p>
    <w:p w14:paraId="70B5DD93" w14:textId="6D36751A" w:rsidR="00F762FD" w:rsidRDefault="00E52EEE" w:rsidP="003376FF">
      <w:pPr>
        <w:pStyle w:val="Nadpis2"/>
      </w:pPr>
      <w:bookmarkStart w:id="14" w:name="_Toc113883836"/>
      <w:r>
        <w:rPr>
          <w:noProof/>
        </w:rPr>
        <w:drawing>
          <wp:anchor distT="0" distB="0" distL="114300" distR="114300" simplePos="0" relativeHeight="251695104" behindDoc="1" locked="0" layoutInCell="1" allowOverlap="1" wp14:anchorId="252CF4A2" wp14:editId="435FD4E1">
            <wp:simplePos x="0" y="0"/>
            <wp:positionH relativeFrom="column">
              <wp:posOffset>4434205</wp:posOffset>
            </wp:positionH>
            <wp:positionV relativeFrom="paragraph">
              <wp:posOffset>34290</wp:posOffset>
            </wp:positionV>
            <wp:extent cx="1200150" cy="1270635"/>
            <wp:effectExtent l="0" t="0" r="0" b="5715"/>
            <wp:wrapTight wrapText="bothSides">
              <wp:wrapPolygon edited="0">
                <wp:start x="8914" y="0"/>
                <wp:lineTo x="6514" y="648"/>
                <wp:lineTo x="5486" y="2267"/>
                <wp:lineTo x="4800" y="10687"/>
                <wp:lineTo x="343" y="15868"/>
                <wp:lineTo x="0" y="16840"/>
                <wp:lineTo x="0" y="17487"/>
                <wp:lineTo x="2400" y="21049"/>
                <wp:lineTo x="2400" y="21373"/>
                <wp:lineTo x="7200" y="21373"/>
                <wp:lineTo x="13371" y="21373"/>
                <wp:lineTo x="13714" y="21049"/>
                <wp:lineTo x="21257" y="18459"/>
                <wp:lineTo x="21257" y="14249"/>
                <wp:lineTo x="17486" y="10687"/>
                <wp:lineTo x="19200" y="10687"/>
                <wp:lineTo x="18857" y="9391"/>
                <wp:lineTo x="16114" y="2591"/>
                <wp:lineTo x="13371" y="0"/>
                <wp:lineTo x="891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FD">
        <w:t>Svatý Václav 28.9.</w:t>
      </w:r>
      <w:bookmarkEnd w:id="14"/>
    </w:p>
    <w:p w14:paraId="405BF79C" w14:textId="44D93795" w:rsidR="00AD087E" w:rsidRPr="00E52EEE" w:rsidRDefault="00641341" w:rsidP="004678D9">
      <w:pPr>
        <w:pStyle w:val="Bezmezer"/>
        <w:rPr>
          <w:b/>
          <w:bCs/>
        </w:rPr>
      </w:pPr>
      <w:r w:rsidRPr="00E52EEE">
        <w:rPr>
          <w:b/>
          <w:bCs/>
        </w:rPr>
        <w:t>Na svatého Václava podzimek už nastává.</w:t>
      </w:r>
    </w:p>
    <w:p w14:paraId="32629571" w14:textId="77F6168A" w:rsidR="00641341" w:rsidRPr="00E52EEE" w:rsidRDefault="00641341" w:rsidP="004678D9">
      <w:pPr>
        <w:pStyle w:val="Bezmezer"/>
        <w:rPr>
          <w:b/>
          <w:bCs/>
        </w:rPr>
      </w:pPr>
      <w:r w:rsidRPr="00E52EEE">
        <w:rPr>
          <w:b/>
          <w:bCs/>
        </w:rPr>
        <w:t>Po svatém Václavu beranici na hlavu.</w:t>
      </w:r>
    </w:p>
    <w:p w14:paraId="04AD1135" w14:textId="0E5BA786" w:rsidR="00E64605" w:rsidRDefault="00E64605" w:rsidP="004678D9">
      <w:pPr>
        <w:pStyle w:val="Bezmezer"/>
      </w:pPr>
      <w:r>
        <w:t xml:space="preserve">Dne 28. září (v roce 929 nebo 935) zemřel Václav, syn Vratislava a Drahomíry. Václav byl jedním z prvních Přemyslovců, zakladatelů českého státu. Jeho vzdělání a výchovu ovlivnila babička Ludmila, která začala v Čechách šířit křesťanství. Václav zakládal kostely, založil také chrám sv. Víta, podle legendy vlastnoručně pěstoval víno a obilí pro svaté přijímání, pečoval o chudé a vězně. Jeho </w:t>
      </w:r>
      <w:r>
        <w:lastRenderedPageBreak/>
        <w:t>bratr Boleslav ho dal zavraždit ve svém sídle ve Staré Boles</w:t>
      </w:r>
      <w:r w:rsidR="003376FF">
        <w:t>l</w:t>
      </w:r>
      <w:r>
        <w:t>avi před dveřmi kostela. Brzy po své smrti začal být Václav uctíván jako patron české země a byl svatořečen. Jeho jméno se objevuje v modlitbách a je považován za ochránce naší země.</w:t>
      </w:r>
    </w:p>
    <w:p w14:paraId="058D695A" w14:textId="77777777" w:rsidR="009355DA" w:rsidRDefault="009355DA" w:rsidP="004678D9">
      <w:pPr>
        <w:pStyle w:val="Bezmezer"/>
      </w:pPr>
    </w:p>
    <w:p w14:paraId="4BECC34E" w14:textId="4F01725E" w:rsidR="00F762FD" w:rsidRDefault="00F762FD" w:rsidP="009355DA">
      <w:pPr>
        <w:pStyle w:val="Nadpis2"/>
      </w:pPr>
      <w:bookmarkStart w:id="15" w:name="_Toc113883837"/>
      <w:r>
        <w:t>Svatý Michael 29.9.</w:t>
      </w:r>
      <w:bookmarkEnd w:id="15"/>
    </w:p>
    <w:p w14:paraId="7065C91A" w14:textId="49F15D4D" w:rsidR="009355DA" w:rsidRDefault="00071E5E" w:rsidP="004678D9">
      <w:pPr>
        <w:pStyle w:val="Bezmezer"/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70C64C9F" wp14:editId="3140A8D5">
            <wp:simplePos x="0" y="0"/>
            <wp:positionH relativeFrom="column">
              <wp:posOffset>-4445</wp:posOffset>
            </wp:positionH>
            <wp:positionV relativeFrom="paragraph">
              <wp:posOffset>-3175</wp:posOffset>
            </wp:positionV>
            <wp:extent cx="1305453" cy="1569652"/>
            <wp:effectExtent l="0" t="0" r="9525" b="0"/>
            <wp:wrapTight wrapText="bothSides">
              <wp:wrapPolygon edited="0">
                <wp:start x="0" y="0"/>
                <wp:lineTo x="0" y="21242"/>
                <wp:lineTo x="21442" y="21242"/>
                <wp:lineTo x="2144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453" cy="1569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5DA">
        <w:t>Den 29. září je podle katolického kalendáře svátkem tří archandělů: Michaela, Gabriela a Rafaela. Původně se v tento den slavil pouze svátek archanděla Michaela. Michael zvítězil v boji nad drakem, je tedy vyobrazován s mečem a stal se symbolem vítězného božského řádu nad temnými silami. Je patronem policistů, vojáků, vysoko položených míst a je</w:t>
      </w:r>
      <w:r w:rsidR="00300D39">
        <w:t xml:space="preserve"> </w:t>
      </w:r>
      <w:r w:rsidR="009355DA">
        <w:t>mu zasvěceno mnoho kostelů na vrcholcích kopců.</w:t>
      </w:r>
    </w:p>
    <w:p w14:paraId="37758504" w14:textId="77777777" w:rsidR="002A3953" w:rsidRDefault="002A3953" w:rsidP="004678D9">
      <w:pPr>
        <w:pStyle w:val="Bezmezer"/>
      </w:pPr>
    </w:p>
    <w:p w14:paraId="5FBA8684" w14:textId="7FF4ED6E" w:rsidR="00F762FD" w:rsidRDefault="00957997" w:rsidP="00702D30">
      <w:pPr>
        <w:pStyle w:val="Nadpis2"/>
      </w:pPr>
      <w:bookmarkStart w:id="16" w:name="_Toc113883838"/>
      <w:r>
        <w:rPr>
          <w:noProof/>
        </w:rPr>
        <w:drawing>
          <wp:anchor distT="0" distB="0" distL="114300" distR="114300" simplePos="0" relativeHeight="251697152" behindDoc="1" locked="0" layoutInCell="1" allowOverlap="1" wp14:anchorId="39251804" wp14:editId="7245A0B3">
            <wp:simplePos x="0" y="0"/>
            <wp:positionH relativeFrom="margin">
              <wp:align>right</wp:align>
            </wp:positionH>
            <wp:positionV relativeFrom="paragraph">
              <wp:posOffset>589915</wp:posOffset>
            </wp:positionV>
            <wp:extent cx="18383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488" y="21488"/>
                <wp:lineTo x="21488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FD">
        <w:t>Den stromů 20.10.</w:t>
      </w:r>
      <w:bookmarkEnd w:id="16"/>
    </w:p>
    <w:p w14:paraId="6A91DEFE" w14:textId="77777777" w:rsidR="00E84392" w:rsidRDefault="00702D30" w:rsidP="00E84392">
      <w:pPr>
        <w:pStyle w:val="Bezmezer"/>
      </w:pPr>
      <w:r>
        <w:t>Mezinárodní den stromů se připomíná v kalendáři 20. října. Tradice vznikla v Nebrasce, kdysi zvané „krajina bez stromů“. Jeden z osadníků tam začal stromy pěstovat a vyzýval ostatní kolem ke stejné činnosti, aby stromy jednak zabránily erozi půdy, ale také poskytovaly stín pod pálícím sluncem</w:t>
      </w:r>
      <w:r w:rsidR="00CA3754">
        <w:t>.</w:t>
      </w:r>
      <w:r>
        <w:t xml:space="preserve"> Z USA se svátek rozšířil po celém světě.</w:t>
      </w:r>
    </w:p>
    <w:p w14:paraId="0DD2D684" w14:textId="77777777" w:rsidR="00E84392" w:rsidRDefault="00E84392" w:rsidP="00E84392">
      <w:pPr>
        <w:pStyle w:val="Bezmezer"/>
      </w:pPr>
    </w:p>
    <w:p w14:paraId="49F603E5" w14:textId="5B0B34D4" w:rsidR="00F762FD" w:rsidRDefault="00F762FD" w:rsidP="00E84392">
      <w:pPr>
        <w:pStyle w:val="Nadpis2"/>
        <w:spacing w:before="0" w:line="240" w:lineRule="auto"/>
        <w:jc w:val="left"/>
      </w:pPr>
      <w:bookmarkStart w:id="17" w:name="_Toc113883839"/>
      <w:r>
        <w:lastRenderedPageBreak/>
        <w:t>Den vzniku samostatného československého státu 28.10</w:t>
      </w:r>
      <w:r w:rsidR="00D44254">
        <w:t>.</w:t>
      </w:r>
      <w:bookmarkEnd w:id="17"/>
    </w:p>
    <w:p w14:paraId="6952E2A7" w14:textId="0C8408FF" w:rsidR="00664EFE" w:rsidRDefault="00316514" w:rsidP="004678D9">
      <w:pPr>
        <w:pStyle w:val="Bezmezer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6C58C79" wp14:editId="62A6DA24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2435860" cy="1370965"/>
            <wp:effectExtent l="0" t="0" r="2540" b="635"/>
            <wp:wrapTight wrapText="bothSides">
              <wp:wrapPolygon edited="0">
                <wp:start x="0" y="0"/>
                <wp:lineTo x="0" y="21310"/>
                <wp:lineTo x="21454" y="21310"/>
                <wp:lineTo x="21454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6F4">
        <w:t>Tento den v roce 1918 vzniklo Československo, přestali jsme být součástí Rakouska-Uherska. Oslavuje se například na Vítkově, kde s</w:t>
      </w:r>
      <w:r w:rsidR="00E84392">
        <w:t>e</w:t>
      </w:r>
      <w:r w:rsidR="000016F4">
        <w:t> koná tradiční vojenská přehlídka, nebo na Hradčanském náměstí, kde probíhá slavnostní přísaha příslušníků Armády České republiky. Prezident jmenuje generály a uděluje státní vyznamenání.</w:t>
      </w:r>
    </w:p>
    <w:p w14:paraId="4BCEC3FF" w14:textId="77777777" w:rsidR="000016F4" w:rsidRDefault="000016F4" w:rsidP="004678D9">
      <w:pPr>
        <w:pStyle w:val="Bezmezer"/>
      </w:pPr>
    </w:p>
    <w:p w14:paraId="4F5F4865" w14:textId="6C0E5DA9" w:rsidR="00F762FD" w:rsidRDefault="00F762FD" w:rsidP="00F420A6">
      <w:pPr>
        <w:pStyle w:val="Nadpis2"/>
      </w:pPr>
      <w:bookmarkStart w:id="18" w:name="_Toc113883840"/>
      <w:r>
        <w:t>Dušičky 2.11.</w:t>
      </w:r>
      <w:bookmarkEnd w:id="18"/>
    </w:p>
    <w:p w14:paraId="0058E6FA" w14:textId="30819DAE" w:rsidR="00F420A6" w:rsidRDefault="009F2992" w:rsidP="004678D9">
      <w:pPr>
        <w:pStyle w:val="Bezmezer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11E99DA3" wp14:editId="26E63B3A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7905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340" y="21319"/>
                <wp:lineTo x="21340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8" t="11620" r="18183" b="10546"/>
                    <a:stretch/>
                  </pic:blipFill>
                  <pic:spPr bwMode="auto">
                    <a:xfrm>
                      <a:off x="0" y="0"/>
                      <a:ext cx="7905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0A6">
        <w:t>Lidový název „Dušičky“ je v kalendáři uváděn jako „Památka všech věrných zesnulých“ (zkráceně Památka zesnulých) a navazuje na den před tím, svátek Všech svatých (1.listopadu). Oba svátky jsou vnímány jako jeden celek, připomínáme si během nich své zemřelé blízké. U nás v Domově si i tento rok připomene naše blízké – každý bude mít možnost zakoupit</w:t>
      </w:r>
      <w:r w:rsidR="00F35DA2">
        <w:t xml:space="preserve"> si</w:t>
      </w:r>
      <w:r w:rsidR="00F420A6">
        <w:t xml:space="preserve"> lucerničku, zapálit svíčku. A naše večerní zahrada se</w:t>
      </w:r>
      <w:r w:rsidR="00D60832">
        <w:t xml:space="preserve"> tak</w:t>
      </w:r>
      <w:r w:rsidR="00F420A6">
        <w:t xml:space="preserve"> rozsvítí pro dušičky našich milých známých.</w:t>
      </w:r>
    </w:p>
    <w:p w14:paraId="6A9AEB65" w14:textId="77777777" w:rsidR="00F420A6" w:rsidRDefault="00F420A6" w:rsidP="004678D9">
      <w:pPr>
        <w:pStyle w:val="Bezmezer"/>
      </w:pPr>
    </w:p>
    <w:p w14:paraId="2D543F56" w14:textId="7E2C0AC3" w:rsidR="00F762FD" w:rsidRDefault="001B35A8" w:rsidP="000169A5">
      <w:pPr>
        <w:pStyle w:val="Nadpis2"/>
      </w:pPr>
      <w:bookmarkStart w:id="19" w:name="_Toc113883841"/>
      <w:r>
        <w:rPr>
          <w:b w:val="0"/>
          <w:bCs/>
          <w:noProof/>
        </w:rPr>
        <w:drawing>
          <wp:anchor distT="0" distB="0" distL="114300" distR="114300" simplePos="0" relativeHeight="251700224" behindDoc="1" locked="0" layoutInCell="1" allowOverlap="1" wp14:anchorId="45A1DC50" wp14:editId="78068B06">
            <wp:simplePos x="0" y="0"/>
            <wp:positionH relativeFrom="column">
              <wp:posOffset>-147320</wp:posOffset>
            </wp:positionH>
            <wp:positionV relativeFrom="paragraph">
              <wp:posOffset>363220</wp:posOffset>
            </wp:positionV>
            <wp:extent cx="1703070" cy="1784919"/>
            <wp:effectExtent l="0" t="0" r="0" b="6350"/>
            <wp:wrapTight wrapText="bothSides">
              <wp:wrapPolygon edited="0">
                <wp:start x="0" y="0"/>
                <wp:lineTo x="0" y="21446"/>
                <wp:lineTo x="21262" y="21446"/>
                <wp:lineTo x="2126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1784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FD">
        <w:t>Svatý Martin 11.11.</w:t>
      </w:r>
      <w:bookmarkEnd w:id="19"/>
    </w:p>
    <w:p w14:paraId="4676BD95" w14:textId="4572E6B4" w:rsidR="006B387E" w:rsidRPr="00737016" w:rsidRDefault="00EC2D5B" w:rsidP="004678D9">
      <w:pPr>
        <w:pStyle w:val="Bezmezer"/>
        <w:rPr>
          <w:b/>
          <w:bCs/>
        </w:rPr>
      </w:pPr>
      <w:r w:rsidRPr="00737016">
        <w:rPr>
          <w:b/>
          <w:bCs/>
        </w:rPr>
        <w:t>Na svatého Martina kouřívá se z komína.</w:t>
      </w:r>
    </w:p>
    <w:p w14:paraId="012198D7" w14:textId="4545E90E" w:rsidR="00EC2D5B" w:rsidRPr="00737016" w:rsidRDefault="00EC2D5B" w:rsidP="004678D9">
      <w:pPr>
        <w:pStyle w:val="Bezmezer"/>
        <w:rPr>
          <w:b/>
          <w:bCs/>
        </w:rPr>
      </w:pPr>
      <w:r w:rsidRPr="00737016">
        <w:rPr>
          <w:b/>
          <w:bCs/>
        </w:rPr>
        <w:t>Svatý Martin na bílém koni jede.</w:t>
      </w:r>
    </w:p>
    <w:p w14:paraId="59874E1D" w14:textId="5474B7FF" w:rsidR="00EC2D5B" w:rsidRDefault="00EC2D5B" w:rsidP="004678D9">
      <w:pPr>
        <w:pStyle w:val="Bezmezer"/>
      </w:pPr>
      <w:r>
        <w:t>Svatomartinské posvícení je asi nejznámější posvícení. Peče se husa, která je právě v tomto období ta nejlépe vykrmená a tučná. Na tradičním venkově bývalo posvícení spojeno s roční odměnou: na Martina hospodář prodlužoval smlouvy a platil roční mzdu pracovníkům, stejně tak obce vyplácely své zaměstnance – učitele, ponocné…</w:t>
      </w:r>
    </w:p>
    <w:p w14:paraId="1CC38B1B" w14:textId="4A16BB3C" w:rsidR="009A1D61" w:rsidRDefault="009A1D61" w:rsidP="004678D9">
      <w:pPr>
        <w:pStyle w:val="Bezmezer"/>
      </w:pPr>
      <w:r>
        <w:lastRenderedPageBreak/>
        <w:t xml:space="preserve">Svatý Martin neboli Martin Tourský se na přání otce stal vojákem. Sám byl ale velmi věřící a z armády odešel. Legenda vypráví, že pomohl žebrákovi tím, že rozpůlil svůj plášť, který mu daroval. Lidé si přáli, aby se stal biskupem. To </w:t>
      </w:r>
      <w:r w:rsidR="00B45474">
        <w:t xml:space="preserve">ale zprvu </w:t>
      </w:r>
      <w:r>
        <w:t>odmítal a schoval se v husinci, kde ho husy vyhýkal</w:t>
      </w:r>
      <w:r w:rsidR="00F27BF3">
        <w:t>y</w:t>
      </w:r>
      <w:r>
        <w:t xml:space="preserve"> a prozradil</w:t>
      </w:r>
      <w:r w:rsidR="00D67040">
        <w:t>y</w:t>
      </w:r>
      <w:r w:rsidR="00B45474">
        <w:t xml:space="preserve"> tak</w:t>
      </w:r>
      <w:r>
        <w:t xml:space="preserve"> jeho skrýš. Nakonec byl roku 371 vysvěcen na biskupa a celý život se věnoval chudým a potřebným.</w:t>
      </w:r>
    </w:p>
    <w:p w14:paraId="67F415BE" w14:textId="77777777" w:rsidR="00B45474" w:rsidRDefault="00B45474" w:rsidP="004678D9">
      <w:pPr>
        <w:pStyle w:val="Bezmezer"/>
      </w:pPr>
    </w:p>
    <w:p w14:paraId="55E21630" w14:textId="043D807C" w:rsidR="00F762FD" w:rsidRDefault="00F762FD" w:rsidP="00D41590">
      <w:pPr>
        <w:pStyle w:val="Nadpis2"/>
        <w:spacing w:before="0" w:line="240" w:lineRule="auto"/>
      </w:pPr>
      <w:bookmarkStart w:id="20" w:name="_Toc113883842"/>
      <w:r>
        <w:t>Den boje za svobodu a demokracii 17.11.</w:t>
      </w:r>
      <w:bookmarkEnd w:id="20"/>
    </w:p>
    <w:p w14:paraId="176AAC23" w14:textId="46EE363F" w:rsidR="00EF02A4" w:rsidRDefault="00E132FB" w:rsidP="004678D9">
      <w:pPr>
        <w:pStyle w:val="Bezmezer"/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1747645" wp14:editId="611641F2">
            <wp:simplePos x="0" y="0"/>
            <wp:positionH relativeFrom="margin">
              <wp:align>right</wp:align>
            </wp:positionH>
            <wp:positionV relativeFrom="paragraph">
              <wp:posOffset>33655</wp:posOffset>
            </wp:positionV>
            <wp:extent cx="2579370" cy="1712756"/>
            <wp:effectExtent l="0" t="0" r="0" b="1905"/>
            <wp:wrapTight wrapText="bothSides">
              <wp:wrapPolygon edited="0">
                <wp:start x="0" y="0"/>
                <wp:lineTo x="0" y="21384"/>
                <wp:lineTo x="21377" y="21384"/>
                <wp:lineTo x="2137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712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AFA">
        <w:t xml:space="preserve">Roku 1989 17. listopadu </w:t>
      </w:r>
      <w:r w:rsidR="00C639DB">
        <w:t>demonstrovali</w:t>
      </w:r>
      <w:r w:rsidR="00722AFA">
        <w:t xml:space="preserve"> studenti vysokých škol proti komunistické vládě na Národní třídě, přes 500 studentů bylo zraněno. Studentská demonstrace odstartovala Sametovou revoluci, která dovedla naši zemi ze socialismu do demokracie.</w:t>
      </w:r>
    </w:p>
    <w:p w14:paraId="56B3DB3C" w14:textId="4CEE81D6" w:rsidR="00722AFA" w:rsidRDefault="00722AFA" w:rsidP="004678D9">
      <w:pPr>
        <w:pStyle w:val="Bezmezer"/>
      </w:pPr>
    </w:p>
    <w:p w14:paraId="74F7BDF0" w14:textId="57296826" w:rsidR="00722AFA" w:rsidRDefault="00722AFA" w:rsidP="004678D9">
      <w:pPr>
        <w:pStyle w:val="Bezmezer"/>
      </w:pPr>
      <w:r>
        <w:t>Tento den byl ale významný již dříve. Od roku 1941 se slavil jako Mezinárodní den studentstva. A jako jediný mezinárodní svátek má původ u nás – byl vyhlášen k památce 9 českých studentů, jež popravili nacisté kvůli jejich protestům proti uzavření vysokých škol a nacistické okupaci.</w:t>
      </w:r>
    </w:p>
    <w:p w14:paraId="6A8D4DF2" w14:textId="77777777" w:rsidR="00146704" w:rsidRDefault="00146704" w:rsidP="004678D9">
      <w:pPr>
        <w:pStyle w:val="Bezmezer"/>
      </w:pPr>
    </w:p>
    <w:p w14:paraId="07DB2313" w14:textId="07B7209C" w:rsidR="00F762FD" w:rsidRDefault="00F762FD" w:rsidP="00981006">
      <w:pPr>
        <w:pStyle w:val="Nadpis2"/>
      </w:pPr>
      <w:bookmarkStart w:id="21" w:name="_Toc113883843"/>
      <w:r>
        <w:t>Svatá Cecílie 22.11.</w:t>
      </w:r>
      <w:bookmarkEnd w:id="21"/>
    </w:p>
    <w:p w14:paraId="11F9E6BC" w14:textId="475F3ED2" w:rsidR="00EF02A4" w:rsidRPr="00981006" w:rsidRDefault="001563A4" w:rsidP="004678D9">
      <w:pPr>
        <w:pStyle w:val="Bezmezer"/>
        <w:rPr>
          <w:b/>
          <w:bCs/>
        </w:rPr>
      </w:pPr>
      <w:r w:rsidRPr="00981006">
        <w:rPr>
          <w:b/>
          <w:bCs/>
        </w:rPr>
        <w:t>Svatá Cecílie sněhem pol</w:t>
      </w:r>
      <w:r w:rsidR="00981006">
        <w:rPr>
          <w:b/>
          <w:bCs/>
        </w:rPr>
        <w:t>e</w:t>
      </w:r>
      <w:r w:rsidRPr="00981006">
        <w:rPr>
          <w:b/>
          <w:bCs/>
        </w:rPr>
        <w:t xml:space="preserve"> kryje.</w:t>
      </w:r>
    </w:p>
    <w:p w14:paraId="7E884D37" w14:textId="02ABFB9A" w:rsidR="001563A4" w:rsidRDefault="001563A4" w:rsidP="004678D9">
      <w:pPr>
        <w:pStyle w:val="Bezmezer"/>
      </w:pPr>
      <w:r>
        <w:t>Na svatou Cecilii, patronku hudebníků, se často pořádaly koncerty, plesy a taneční zábavy. Byla to téměř poslední možnost se veselit před začátkem adventu, který je časem zklidnění i půstu.</w:t>
      </w:r>
    </w:p>
    <w:p w14:paraId="6FADD64D" w14:textId="77777777" w:rsidR="00981006" w:rsidRDefault="00981006" w:rsidP="004678D9">
      <w:pPr>
        <w:pStyle w:val="Bezmezer"/>
      </w:pPr>
    </w:p>
    <w:p w14:paraId="4B1BD8CD" w14:textId="10F2DC3C" w:rsidR="00F762FD" w:rsidRDefault="00F762FD" w:rsidP="00437598">
      <w:pPr>
        <w:pStyle w:val="Nadpis2"/>
      </w:pPr>
      <w:bookmarkStart w:id="22" w:name="_Toc113883844"/>
      <w:r>
        <w:t>Svatá Kateřina 25.11.</w:t>
      </w:r>
      <w:bookmarkEnd w:id="22"/>
    </w:p>
    <w:p w14:paraId="4FF7A823" w14:textId="389A5BFE" w:rsidR="00624EB1" w:rsidRPr="00437598" w:rsidRDefault="00437598" w:rsidP="004678D9">
      <w:pPr>
        <w:pStyle w:val="Bezmezer"/>
        <w:rPr>
          <w:b/>
          <w:bCs/>
        </w:rPr>
      </w:pPr>
      <w:r w:rsidRPr="00437598">
        <w:rPr>
          <w:b/>
          <w:bCs/>
        </w:rPr>
        <w:t>Kateřina na ledě, Vánoce na blátě.</w:t>
      </w:r>
    </w:p>
    <w:p w14:paraId="6418A93F" w14:textId="77777777" w:rsidR="00E9533F" w:rsidRDefault="00220C21" w:rsidP="004678D9">
      <w:pPr>
        <w:pStyle w:val="Bezmezer"/>
      </w:pPr>
      <w:r>
        <w:lastRenderedPageBreak/>
        <w:t xml:space="preserve">Proslulé byly bály na sv. Kateřinu. Označovaly se také jako „babské plesy“, protože se vyznačovaly tzv. ženským právem, tedy celovečerní dámskou volenkou a právem užívat si zábavu po svém, se svým výběrem hudby, ale také s placením za své tanečníky. Pak ovšem dle pranostiky </w:t>
      </w:r>
      <w:r w:rsidRPr="002872FE">
        <w:rPr>
          <w:b/>
          <w:bCs/>
        </w:rPr>
        <w:t>Svatá Kateřina strčí housle do komína a sundá kolovrat z půdy</w:t>
      </w:r>
      <w:r>
        <w:t xml:space="preserve"> zábava utichla, skončila doba posvícení a nastal adventní čas a také období přástek.</w:t>
      </w:r>
      <w:r w:rsidR="00E9533F">
        <w:t xml:space="preserve"> </w:t>
      </w:r>
    </w:p>
    <w:p w14:paraId="26450E63" w14:textId="77777777" w:rsidR="00E9533F" w:rsidRDefault="00E9533F" w:rsidP="004678D9">
      <w:pPr>
        <w:pStyle w:val="Bezmezer"/>
      </w:pPr>
    </w:p>
    <w:p w14:paraId="08CDEC81" w14:textId="77777777" w:rsidR="00E9533F" w:rsidRDefault="00E9533F" w:rsidP="004678D9">
      <w:pPr>
        <w:pStyle w:val="Bezmezer"/>
      </w:pPr>
    </w:p>
    <w:p w14:paraId="3C866764" w14:textId="77777777" w:rsidR="00E9533F" w:rsidRDefault="00E9533F" w:rsidP="004678D9">
      <w:pPr>
        <w:pStyle w:val="Bezmezer"/>
      </w:pPr>
    </w:p>
    <w:p w14:paraId="2B4725AB" w14:textId="77777777" w:rsidR="00E9533F" w:rsidRDefault="00E9533F" w:rsidP="004678D9">
      <w:pPr>
        <w:pStyle w:val="Bezmezer"/>
      </w:pPr>
    </w:p>
    <w:p w14:paraId="4A7F8ED7" w14:textId="77777777" w:rsidR="00E9533F" w:rsidRDefault="00E9533F" w:rsidP="004678D9">
      <w:pPr>
        <w:pStyle w:val="Bezmezer"/>
      </w:pPr>
    </w:p>
    <w:p w14:paraId="480155DA" w14:textId="77777777" w:rsidR="00E9533F" w:rsidRDefault="00E9533F" w:rsidP="004678D9">
      <w:pPr>
        <w:pStyle w:val="Bezmezer"/>
      </w:pPr>
    </w:p>
    <w:p w14:paraId="2C8C9428" w14:textId="77777777" w:rsidR="00E9533F" w:rsidRDefault="00E9533F" w:rsidP="004678D9">
      <w:pPr>
        <w:pStyle w:val="Bezmezer"/>
      </w:pPr>
    </w:p>
    <w:p w14:paraId="6CBEB926" w14:textId="77777777" w:rsidR="00E9533F" w:rsidRDefault="00E9533F" w:rsidP="004678D9">
      <w:pPr>
        <w:pStyle w:val="Bezmezer"/>
      </w:pPr>
    </w:p>
    <w:p w14:paraId="69960327" w14:textId="77777777" w:rsidR="00E9533F" w:rsidRDefault="00E9533F" w:rsidP="004678D9">
      <w:pPr>
        <w:pStyle w:val="Bezmezer"/>
      </w:pPr>
    </w:p>
    <w:p w14:paraId="1BBBDDF8" w14:textId="77777777" w:rsidR="00E9533F" w:rsidRDefault="00E9533F" w:rsidP="004678D9">
      <w:pPr>
        <w:pStyle w:val="Bezmezer"/>
      </w:pPr>
    </w:p>
    <w:p w14:paraId="4174E128" w14:textId="77777777" w:rsidR="00E9533F" w:rsidRDefault="00E9533F" w:rsidP="004678D9">
      <w:pPr>
        <w:pStyle w:val="Bezmezer"/>
      </w:pPr>
    </w:p>
    <w:p w14:paraId="499D7DED" w14:textId="77777777" w:rsidR="00E9533F" w:rsidRDefault="00E9533F" w:rsidP="004678D9">
      <w:pPr>
        <w:pStyle w:val="Bezmezer"/>
      </w:pPr>
    </w:p>
    <w:p w14:paraId="7FD9A756" w14:textId="77777777" w:rsidR="00E9533F" w:rsidRDefault="00E9533F" w:rsidP="004678D9">
      <w:pPr>
        <w:pStyle w:val="Bezmezer"/>
      </w:pPr>
    </w:p>
    <w:p w14:paraId="76F636B1" w14:textId="77777777" w:rsidR="00E9533F" w:rsidRDefault="00E9533F" w:rsidP="004678D9">
      <w:pPr>
        <w:pStyle w:val="Bezmezer"/>
      </w:pPr>
    </w:p>
    <w:p w14:paraId="4C6627DB" w14:textId="77777777" w:rsidR="00E9533F" w:rsidRDefault="00E9533F" w:rsidP="004678D9">
      <w:pPr>
        <w:pStyle w:val="Bezmezer"/>
      </w:pPr>
    </w:p>
    <w:p w14:paraId="4262753C" w14:textId="77777777" w:rsidR="00E9533F" w:rsidRDefault="00E9533F" w:rsidP="004678D9">
      <w:pPr>
        <w:pStyle w:val="Bezmezer"/>
      </w:pPr>
    </w:p>
    <w:p w14:paraId="4B2E9111" w14:textId="77777777" w:rsidR="00E9533F" w:rsidRDefault="00E9533F" w:rsidP="004678D9">
      <w:pPr>
        <w:pStyle w:val="Bezmezer"/>
      </w:pPr>
    </w:p>
    <w:p w14:paraId="514967E8" w14:textId="77777777" w:rsidR="00E9533F" w:rsidRDefault="00E9533F" w:rsidP="004678D9">
      <w:pPr>
        <w:pStyle w:val="Bezmezer"/>
      </w:pPr>
    </w:p>
    <w:p w14:paraId="6C617AB2" w14:textId="77777777" w:rsidR="00E9533F" w:rsidRDefault="00E9533F" w:rsidP="004678D9">
      <w:pPr>
        <w:pStyle w:val="Bezmezer"/>
      </w:pPr>
    </w:p>
    <w:p w14:paraId="6E2B2577" w14:textId="77777777" w:rsidR="00E9533F" w:rsidRDefault="00E9533F" w:rsidP="004678D9">
      <w:pPr>
        <w:pStyle w:val="Bezmezer"/>
      </w:pPr>
    </w:p>
    <w:p w14:paraId="7AB60962" w14:textId="77777777" w:rsidR="00E9533F" w:rsidRDefault="00E9533F" w:rsidP="004678D9">
      <w:pPr>
        <w:pStyle w:val="Bezmezer"/>
      </w:pPr>
    </w:p>
    <w:p w14:paraId="03C6802C" w14:textId="77777777" w:rsidR="00E9533F" w:rsidRDefault="00E9533F" w:rsidP="004678D9">
      <w:pPr>
        <w:pStyle w:val="Bezmezer"/>
      </w:pPr>
    </w:p>
    <w:p w14:paraId="511BE55C" w14:textId="77777777" w:rsidR="00E9533F" w:rsidRDefault="00E9533F" w:rsidP="004678D9">
      <w:pPr>
        <w:pStyle w:val="Bezmezer"/>
      </w:pPr>
    </w:p>
    <w:p w14:paraId="58651D2D" w14:textId="2FF51C48" w:rsidR="009F72FE" w:rsidRPr="00C45342" w:rsidRDefault="00E9533F" w:rsidP="004678D9">
      <w:pPr>
        <w:pStyle w:val="Bezmezer"/>
        <w:rPr>
          <w:i/>
          <w:iCs/>
          <w:sz w:val="28"/>
          <w:szCs w:val="28"/>
        </w:rPr>
      </w:pPr>
      <w:r w:rsidRPr="00C45342">
        <w:rPr>
          <w:sz w:val="28"/>
          <w:szCs w:val="28"/>
        </w:rPr>
        <w:t>Informace ohledně výše zmiňovaných svátků jsou převážně přímou citací z knihy</w:t>
      </w:r>
      <w:r w:rsidRPr="00C45342">
        <w:rPr>
          <w:i/>
          <w:iCs/>
          <w:sz w:val="28"/>
          <w:szCs w:val="28"/>
        </w:rPr>
        <w:t xml:space="preserve"> </w:t>
      </w:r>
      <w:r w:rsidRPr="00C45342">
        <w:rPr>
          <w:b/>
          <w:bCs/>
          <w:i/>
          <w:iCs/>
          <w:sz w:val="28"/>
          <w:szCs w:val="28"/>
        </w:rPr>
        <w:t>Tradinář</w:t>
      </w:r>
      <w:r w:rsidRPr="00C45342">
        <w:rPr>
          <w:i/>
          <w:iCs/>
          <w:sz w:val="28"/>
          <w:szCs w:val="28"/>
        </w:rPr>
        <w:t xml:space="preserve"> Rodinný a tvořivý rok plný oslav a rituálů, napsala: Monika Kindlová, Martina Boledovičová.</w:t>
      </w:r>
    </w:p>
    <w:p w14:paraId="26E15E2A" w14:textId="6809D7EF" w:rsidR="00E9533F" w:rsidRPr="00E9533F" w:rsidRDefault="009F72FE" w:rsidP="009F72FE">
      <w:pPr>
        <w:spacing w:line="259" w:lineRule="auto"/>
        <w:jc w:val="left"/>
      </w:pPr>
      <w:r>
        <w:br w:type="page"/>
      </w:r>
    </w:p>
    <w:p w14:paraId="35CBFEE5" w14:textId="5015A81E" w:rsidR="004906F0" w:rsidRDefault="005214AD" w:rsidP="00035521">
      <w:pPr>
        <w:pStyle w:val="Nadpis1"/>
        <w:jc w:val="center"/>
      </w:pPr>
      <w:bookmarkStart w:id="23" w:name="_Toc113883845"/>
      <w:r w:rsidRPr="005214AD"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6FB7BA3" wp14:editId="3C830252">
            <wp:simplePos x="0" y="0"/>
            <wp:positionH relativeFrom="margin">
              <wp:posOffset>1081405</wp:posOffset>
            </wp:positionH>
            <wp:positionV relativeFrom="paragraph">
              <wp:posOffset>890905</wp:posOffset>
            </wp:positionV>
            <wp:extent cx="3313430" cy="2538095"/>
            <wp:effectExtent l="0" t="0" r="1270" b="0"/>
            <wp:wrapTopAndBottom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430" cy="253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6F0">
        <w:t>Významné české osobnosti</w:t>
      </w:r>
      <w:bookmarkEnd w:id="23"/>
    </w:p>
    <w:p w14:paraId="6DFE5A40" w14:textId="269B2A33" w:rsidR="00034B62" w:rsidRPr="003E3F08" w:rsidRDefault="0067403E" w:rsidP="00E00842">
      <w:pPr>
        <w:pStyle w:val="Nadpis2"/>
        <w:jc w:val="center"/>
      </w:pPr>
      <w:bookmarkStart w:id="24" w:name="_Toc113883846"/>
      <w:r>
        <w:t>Lída Baarová</w:t>
      </w:r>
      <w:bookmarkEnd w:id="24"/>
    </w:p>
    <w:p w14:paraId="43DDC53D" w14:textId="1BA5C630" w:rsidR="00FF5B93" w:rsidRDefault="00FF5B93" w:rsidP="00FF5B93">
      <w:pPr>
        <w:pStyle w:val="Bezmezer"/>
      </w:pPr>
      <w:r>
        <w:t>Lída Baarová se narodila 7. září 1914 do bohaté pražské rodiny, které patřila známá firma Brouk a Babka, jako Ludmila Babková. Od deseti let brala hodiny tance a v šestnácti nastoupila na konzervatoř, odkud byla hned v sedmnácti odejita, protože natočila film, což bylo studentům zakázáno. Jednalo se o její debut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Kariéra Pavla Čamrdy</w:t>
      </w:r>
      <w:r>
        <w:t> (1931), po jehož úspěchu si změnila příjmení. Vybrala si jméno rodinného přítele, spisovatele Jindřicha Šimona Baara.</w:t>
      </w:r>
    </w:p>
    <w:p w14:paraId="7FC0E156" w14:textId="41B0DB15" w:rsidR="005C636D" w:rsidRDefault="00E23A36" w:rsidP="00FF5B93">
      <w:pPr>
        <w:pStyle w:val="Bezmezer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754C6DE7" wp14:editId="47DFC196">
            <wp:simplePos x="0" y="0"/>
            <wp:positionH relativeFrom="margin">
              <wp:align>left</wp:align>
            </wp:positionH>
            <wp:positionV relativeFrom="paragraph">
              <wp:posOffset>242121</wp:posOffset>
            </wp:positionV>
            <wp:extent cx="1670164" cy="2724150"/>
            <wp:effectExtent l="0" t="0" r="6350" b="0"/>
            <wp:wrapTight wrapText="bothSides">
              <wp:wrapPolygon edited="0">
                <wp:start x="0" y="0"/>
                <wp:lineTo x="0" y="21449"/>
                <wp:lineTo x="21436" y="21449"/>
                <wp:lineTo x="21436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16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4A0FC" w14:textId="295DF36B" w:rsidR="00FF5B93" w:rsidRDefault="00FF5B93" w:rsidP="00FF5B93">
      <w:pPr>
        <w:pStyle w:val="Bezmezer"/>
      </w:pPr>
      <w:r>
        <w:t>V následujících dvou letech šla doslova z filmu do filmu. V Lamačově komedii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Lelíček ve službách Sherlocka Holmese</w:t>
      </w:r>
      <w:r>
        <w:t> (1932) byla partnerkou Vlasty Buriana, ve veselohrách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Okénko a Madla z cihelny</w:t>
      </w:r>
      <w:r>
        <w:t> (1933) pro změnu Huga Haase a Antonie Nedošínské. Jako dcera Antonie Nedošínské se objevila také v divácky úspěšných veselohrách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Zlatá Kateřina, Pokušení paní Antonie</w:t>
      </w:r>
      <w:r>
        <w:t> a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Dokud máš maminku</w:t>
      </w:r>
      <w:r>
        <w:t> (1934).</w:t>
      </w:r>
    </w:p>
    <w:p w14:paraId="5EDEE5EC" w14:textId="706D6562" w:rsidR="005C636D" w:rsidRDefault="005C636D" w:rsidP="00FF5B93">
      <w:pPr>
        <w:pStyle w:val="Bezmezer"/>
      </w:pPr>
    </w:p>
    <w:p w14:paraId="3700A5A2" w14:textId="789E17B3" w:rsidR="00FF5B93" w:rsidRDefault="00FF5B93" w:rsidP="00FF5B93">
      <w:pPr>
        <w:pStyle w:val="Bezmezer"/>
      </w:pPr>
      <w:r>
        <w:lastRenderedPageBreak/>
        <w:t>V roce 1934 byla berlínskou filmovou společností UFA angažována do hlavní role filmu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Barkarola</w:t>
      </w:r>
      <w:r>
        <w:t xml:space="preserve"> (1934), kde byla partnerkou populárního </w:t>
      </w:r>
      <w:r w:rsidR="00E23A36">
        <w:rPr>
          <w:noProof/>
        </w:rPr>
        <w:drawing>
          <wp:anchor distT="0" distB="0" distL="114300" distR="114300" simplePos="0" relativeHeight="251702272" behindDoc="1" locked="0" layoutInCell="1" allowOverlap="1" wp14:anchorId="52B6367B" wp14:editId="64002383">
            <wp:simplePos x="0" y="0"/>
            <wp:positionH relativeFrom="margin">
              <wp:align>right</wp:align>
            </wp:positionH>
            <wp:positionV relativeFrom="paragraph">
              <wp:posOffset>46990</wp:posOffset>
            </wp:positionV>
            <wp:extent cx="1785620" cy="1967230"/>
            <wp:effectExtent l="0" t="0" r="5080" b="0"/>
            <wp:wrapTight wrapText="bothSides">
              <wp:wrapPolygon edited="0">
                <wp:start x="0" y="0"/>
                <wp:lineTo x="0" y="21335"/>
                <wp:lineTo x="21431" y="21335"/>
                <wp:lineTo x="21431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herce Gustava Fröhlicha, se kterým měla několik následujících let milostný poměr. Od té doby filmovala převážně v Německu. V pravidelných intervalech se však vracela natáčet do Československa, kde byla hvězdou filmů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Komediantská princezna, Švadlenka</w:t>
      </w:r>
      <w:r>
        <w:t> (1936) nebo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Lidé na kře</w:t>
      </w:r>
      <w:r>
        <w:t>. Vrcholem filmového herectví Lídy Baarové je postava Hany Poláčkové ve Vávrově filmu </w:t>
      </w:r>
      <w:r>
        <w:rPr>
          <w:rStyle w:val="Zdraznn"/>
          <w:rFonts w:ascii="Source Sans Pro" w:hAnsi="Source Sans Pro"/>
          <w:color w:val="393939"/>
          <w:sz w:val="30"/>
          <w:szCs w:val="30"/>
        </w:rPr>
        <w:t>Panenství</w:t>
      </w:r>
      <w:r>
        <w:t> (1937).</w:t>
      </w:r>
    </w:p>
    <w:p w14:paraId="0B033FA8" w14:textId="77777777" w:rsidR="005C636D" w:rsidRDefault="005C636D" w:rsidP="001534E4">
      <w:pPr>
        <w:pStyle w:val="Bezmezer"/>
      </w:pPr>
    </w:p>
    <w:p w14:paraId="094416FF" w14:textId="28276966" w:rsidR="001534E4" w:rsidRPr="005214AD" w:rsidRDefault="001534E4" w:rsidP="001534E4">
      <w:pPr>
        <w:pStyle w:val="Bezmezer"/>
      </w:pPr>
      <w:r w:rsidRPr="005214AD">
        <w:t>Ve </w:t>
      </w:r>
      <w:hyperlink r:id="rId40" w:tooltip="1930–1939" w:history="1">
        <w:r w:rsidRPr="005214AD">
          <w:rPr>
            <w:rStyle w:val="Hypertextovodkaz"/>
            <w:color w:val="202122"/>
            <w:u w:val="none"/>
          </w:rPr>
          <w:t>30. letech</w:t>
        </w:r>
      </w:hyperlink>
      <w:r w:rsidRPr="005214AD">
        <w:t> natáčela v hitlerovském </w:t>
      </w:r>
      <w:hyperlink r:id="rId41" w:tooltip="Nacistické Německo" w:history="1">
        <w:r w:rsidRPr="005214AD">
          <w:rPr>
            <w:rStyle w:val="Hypertextovodkaz"/>
            <w:color w:val="202122"/>
            <w:u w:val="none"/>
          </w:rPr>
          <w:t>Německu</w:t>
        </w:r>
      </w:hyperlink>
      <w:r w:rsidRPr="005214AD">
        <w:t> a bulvární tisk tvrdil, že je milenkou tehdejšího říšského ministra propagandy </w:t>
      </w:r>
      <w:hyperlink r:id="rId42" w:tooltip="Joseph Goebbels" w:history="1">
        <w:r w:rsidRPr="005214AD">
          <w:rPr>
            <w:rStyle w:val="Hypertextovodkaz"/>
            <w:color w:val="202122"/>
            <w:u w:val="none"/>
          </w:rPr>
          <w:t>Josepha Goebbelse</w:t>
        </w:r>
      </w:hyperlink>
      <w:r w:rsidRPr="005214AD">
        <w:t>, který ovládal německý filmový průmysl. Baarová to popírala a uváděla, že se s Goebbelsem pouze zná. V rámci poválečného vyšetřování se pak hájila tím, že Goebbels na ni naléhal a že nakonec jeho svodům neodolala</w:t>
      </w:r>
      <w:r>
        <w:t>.</w:t>
      </w:r>
    </w:p>
    <w:p w14:paraId="221590B4" w14:textId="77777777" w:rsidR="005C636D" w:rsidRDefault="005C636D" w:rsidP="001534E4">
      <w:pPr>
        <w:pStyle w:val="Bezmezer"/>
      </w:pPr>
    </w:p>
    <w:p w14:paraId="2EDF19A2" w14:textId="16ADBC18" w:rsidR="00FF5B93" w:rsidRDefault="001534E4" w:rsidP="001534E4">
      <w:pPr>
        <w:pStyle w:val="Bezmezer"/>
      </w:pPr>
      <w:r w:rsidRPr="005214AD">
        <w:t>Do aféry se nakonec vložil sám </w:t>
      </w:r>
      <w:hyperlink r:id="rId43" w:tooltip="Adolf Hitler" w:history="1">
        <w:r w:rsidRPr="005214AD">
          <w:rPr>
            <w:rStyle w:val="Hypertextovodkaz"/>
            <w:color w:val="202122"/>
            <w:u w:val="none"/>
          </w:rPr>
          <w:t>Hitler</w:t>
        </w:r>
      </w:hyperlink>
      <w:r w:rsidRPr="005214AD">
        <w:t xml:space="preserve">, na jehož příkaz musela Baarová zanechat kontaktů s Goebbelsem a v roce 1939 opustila Německo. </w:t>
      </w:r>
      <w:r>
        <w:t xml:space="preserve">Vrátila se </w:t>
      </w:r>
      <w:r w:rsidR="00FF5B93">
        <w:t xml:space="preserve">do Prahy, kde </w:t>
      </w:r>
      <w:r>
        <w:t>natáčela filmy</w:t>
      </w:r>
      <w:r w:rsidR="00FF5B93">
        <w:t xml:space="preserve"> v mnohem skromnějších poměrech. Poprvé po svém návratu se českému publiku představila v hlavní roli Krškova lyrického filmu </w:t>
      </w:r>
      <w:r w:rsidR="00FF5B93">
        <w:rPr>
          <w:rStyle w:val="Zdraznn"/>
          <w:rFonts w:ascii="Source Sans Pro" w:hAnsi="Source Sans Pro"/>
          <w:color w:val="393939"/>
          <w:sz w:val="30"/>
          <w:szCs w:val="30"/>
        </w:rPr>
        <w:t>Ohnivé léto</w:t>
      </w:r>
      <w:r w:rsidR="00FF5B93">
        <w:t> (1939). Diváckou popularitu si znovu získala jako </w:t>
      </w:r>
      <w:r w:rsidR="00FF5B93">
        <w:rPr>
          <w:rStyle w:val="Zdraznn"/>
          <w:rFonts w:ascii="Source Sans Pro" w:hAnsi="Source Sans Pro"/>
          <w:color w:val="393939"/>
          <w:sz w:val="30"/>
          <w:szCs w:val="30"/>
        </w:rPr>
        <w:t>Dívka v modrém</w:t>
      </w:r>
      <w:r w:rsidR="00FF5B93">
        <w:t> (1940), za což získala Národní filmovou cenu. V českém filmu naposledy vystoupila jako Tynda ve Vávrově </w:t>
      </w:r>
      <w:r w:rsidR="00FF5B93">
        <w:rPr>
          <w:rStyle w:val="Zdraznn"/>
          <w:rFonts w:ascii="Source Sans Pro" w:hAnsi="Source Sans Pro"/>
          <w:color w:val="393939"/>
          <w:sz w:val="30"/>
          <w:szCs w:val="30"/>
        </w:rPr>
        <w:t>Turbině</w:t>
      </w:r>
      <w:r w:rsidR="00FF5B93">
        <w:t> (1941). Krátce poté jí bylo na přímý příkaz z Berlína filmování zakázáno.</w:t>
      </w:r>
    </w:p>
    <w:p w14:paraId="7DF29910" w14:textId="77777777" w:rsidR="005C636D" w:rsidRDefault="005C636D" w:rsidP="005A32EC">
      <w:pPr>
        <w:pStyle w:val="Bezmezer"/>
      </w:pPr>
    </w:p>
    <w:p w14:paraId="7A615215" w14:textId="5C9D8C9E" w:rsidR="005A32EC" w:rsidRDefault="00FF5B93" w:rsidP="005A32EC">
      <w:pPr>
        <w:pStyle w:val="Bezmezer"/>
      </w:pPr>
      <w:r>
        <w:t>V roce 1943 odjela Lída Baarová do Itálie, kde během dvou let natočila sedm filmů. V roce 1945 byla v Československu zadržena a pro své styky s Němci obviněna z velezrady.</w:t>
      </w:r>
      <w:r w:rsidR="005A32EC">
        <w:t xml:space="preserve"> </w:t>
      </w:r>
      <w:r w:rsidR="005A32EC" w:rsidRPr="005214AD">
        <w:t>Byla vyšetřována a vězněna za údajnou </w:t>
      </w:r>
      <w:hyperlink r:id="rId44" w:tooltip="Kolaborace" w:history="1">
        <w:r w:rsidR="005A32EC" w:rsidRPr="005214AD">
          <w:rPr>
            <w:rStyle w:val="Hypertextovodkaz"/>
            <w:color w:val="202122"/>
            <w:u w:val="none"/>
          </w:rPr>
          <w:t>kolaboraci</w:t>
        </w:r>
      </w:hyperlink>
      <w:r w:rsidR="005A32EC" w:rsidRPr="005214AD">
        <w:t xml:space="preserve">. Po 16 měsících vězení a výslechů (v jejím případě vypovídalo 80 svědků) byly všechny žaloby a obvinění postupně vyvráceny. Dopoledne na Štědrý den v roce 1946 byla propuštěna. „Nebylo prokázáno,“ konstatovalo se v návrhu veřejného žalobce </w:t>
      </w:r>
      <w:r w:rsidR="005A32EC" w:rsidRPr="005214AD">
        <w:lastRenderedPageBreak/>
        <w:t xml:space="preserve">mimořádného lidového soudu, „že se obviněná Lída Baarová dopustila udavačství ani že podporovala nacismus spoluprací s gestapem nebo SD. </w:t>
      </w:r>
    </w:p>
    <w:p w14:paraId="232870A7" w14:textId="77777777" w:rsidR="005C636D" w:rsidRDefault="005C636D" w:rsidP="005A32EC">
      <w:pPr>
        <w:pStyle w:val="Bezmezer"/>
      </w:pPr>
    </w:p>
    <w:p w14:paraId="0E98779A" w14:textId="77777777" w:rsidR="009B1BA2" w:rsidRPr="005214AD" w:rsidRDefault="009B1BA2" w:rsidP="009B1BA2">
      <w:pPr>
        <w:pStyle w:val="Bezmezer"/>
      </w:pPr>
      <w:r w:rsidRPr="005214AD">
        <w:t>V této době zemřela hereččina matka, která během jednoho z</w:t>
      </w:r>
      <w:r>
        <w:t> </w:t>
      </w:r>
      <w:r w:rsidRPr="005214AD">
        <w:t>policejních výslechů týkajícího se Baarové dostala </w:t>
      </w:r>
      <w:hyperlink r:id="rId45" w:tooltip="Infarkt" w:history="1">
        <w:r w:rsidRPr="005214AD">
          <w:rPr>
            <w:rStyle w:val="Hypertextovodkaz"/>
            <w:color w:val="202122"/>
            <w:u w:val="none"/>
          </w:rPr>
          <w:t>infarkt</w:t>
        </w:r>
      </w:hyperlink>
      <w:r w:rsidRPr="005214AD">
        <w:t>. Její sestra </w:t>
      </w:r>
      <w:hyperlink r:id="rId46" w:tooltip="Zorka Janů" w:history="1">
        <w:r w:rsidRPr="005214AD">
          <w:rPr>
            <w:rStyle w:val="Hypertextovodkaz"/>
            <w:color w:val="202122"/>
            <w:u w:val="none"/>
          </w:rPr>
          <w:t>Zorka Janů</w:t>
        </w:r>
      </w:hyperlink>
      <w:r w:rsidRPr="005214AD">
        <w:t>, která dlouhodobě trpěla psychickými problémy, spáchala sebevraždu poté, co ji jako sestru „</w:t>
      </w:r>
      <w:hyperlink r:id="rId47" w:tooltip="Kolaborace" w:history="1">
        <w:r w:rsidRPr="005214AD">
          <w:rPr>
            <w:rStyle w:val="Hypertextovodkaz"/>
            <w:color w:val="202122"/>
            <w:u w:val="none"/>
          </w:rPr>
          <w:t>kolaborantky</w:t>
        </w:r>
      </w:hyperlink>
      <w:r w:rsidRPr="005214AD">
        <w:t>“ v</w:t>
      </w:r>
      <w:r>
        <w:t> </w:t>
      </w:r>
      <w:r w:rsidRPr="005214AD">
        <w:t>roce </w:t>
      </w:r>
      <w:hyperlink r:id="rId48" w:tooltip="1946" w:history="1">
        <w:r w:rsidRPr="005214AD">
          <w:rPr>
            <w:rStyle w:val="Hypertextovodkaz"/>
            <w:color w:val="202122"/>
            <w:u w:val="none"/>
          </w:rPr>
          <w:t>1946</w:t>
        </w:r>
      </w:hyperlink>
      <w:r w:rsidRPr="005214AD">
        <w:t> vyobcovali z divadla. Svůj život ukončila skokem z okna rodinné vily v Praze na </w:t>
      </w:r>
      <w:hyperlink r:id="rId49" w:tooltip="Hanspaulka" w:history="1">
        <w:r w:rsidRPr="005214AD">
          <w:rPr>
            <w:rStyle w:val="Hypertextovodkaz"/>
            <w:color w:val="202122"/>
            <w:u w:val="none"/>
          </w:rPr>
          <w:t>Hanspaulce</w:t>
        </w:r>
      </w:hyperlink>
      <w:r w:rsidRPr="005214AD">
        <w:t xml:space="preserve">. Z nejbližších příbuzných Baarové tak zůstal naživu jen otec, který se však potýkal s vážnými zdravotními problémy (prodělal amputaci dolní končetiny). </w:t>
      </w:r>
    </w:p>
    <w:p w14:paraId="3FE73744" w14:textId="75EA8AC0" w:rsidR="00FF5B93" w:rsidRPr="00233A33" w:rsidRDefault="00FF5B93" w:rsidP="00FF5B93">
      <w:pPr>
        <w:pStyle w:val="Bezmezer"/>
        <w:rPr>
          <w:color w:val="FF0000"/>
        </w:rPr>
      </w:pPr>
      <w:r>
        <w:br/>
      </w:r>
      <w:r w:rsidR="009B1BA2" w:rsidRPr="005214AD">
        <w:t>Lída Baarová se provdala 27. července 1947 za loutkáře Jana Kopeckého (potomka známé loutkářské rodiny </w:t>
      </w:r>
      <w:hyperlink r:id="rId50" w:tooltip="Matěj Kopecký" w:history="1">
        <w:r w:rsidR="009B1BA2" w:rsidRPr="005214AD">
          <w:rPr>
            <w:rStyle w:val="Hypertextovodkaz"/>
            <w:color w:val="202122"/>
            <w:u w:val="none"/>
          </w:rPr>
          <w:t>Kopeckých</w:t>
        </w:r>
      </w:hyperlink>
      <w:r w:rsidR="009B1BA2" w:rsidRPr="005214AD">
        <w:t> a, jak uvádí ve svých pamětech, synovce komunistického ministra informací </w:t>
      </w:r>
      <w:hyperlink r:id="rId51" w:tooltip="Václav Kopecký" w:history="1">
        <w:r w:rsidR="009B1BA2" w:rsidRPr="005214AD">
          <w:rPr>
            <w:rStyle w:val="Hypertextovodkaz"/>
            <w:color w:val="202122"/>
            <w:u w:val="none"/>
          </w:rPr>
          <w:t>Václava Kopeckého</w:t>
        </w:r>
      </w:hyperlink>
      <w:r w:rsidR="009B1BA2" w:rsidRPr="005214AD">
        <w:t>). V té době jezdila se svým mužem a</w:t>
      </w:r>
      <w:r w:rsidR="009B1BA2">
        <w:t> </w:t>
      </w:r>
      <w:r w:rsidR="009B1BA2" w:rsidRPr="005214AD">
        <w:t>hrála loutkové divadlo a po únorovém převratu – opět za mimořádně dramatických okolností – spolu utekli do Rakouska. Zde poznala svého druhého muže, lékaře Kurta Lundwalla (syna opavského stavitele </w:t>
      </w:r>
      <w:hyperlink r:id="rId52" w:tooltip="Julius Lundwall" w:history="1">
        <w:r w:rsidR="009B1BA2" w:rsidRPr="005214AD">
          <w:rPr>
            <w:rStyle w:val="Hypertextovodkaz"/>
            <w:color w:val="202122"/>
            <w:u w:val="none"/>
          </w:rPr>
          <w:t>Julia Lundwalla</w:t>
        </w:r>
      </w:hyperlink>
      <w:r w:rsidR="009B1BA2" w:rsidRPr="005214AD">
        <w:t>). Žila s ním dohromady 23 let, manželství však uzavřeli až v roce 1969. Lundwall zemřel v roce 1972 a herečka se už nikdy potom znovu neprovdala.</w:t>
      </w:r>
      <w:r w:rsidR="009B1BA2">
        <w:t xml:space="preserve"> </w:t>
      </w:r>
      <w:r w:rsidR="009B1BA2" w:rsidRPr="00972599">
        <w:rPr>
          <w:color w:val="auto"/>
        </w:rPr>
        <w:t>V českém filmu, pokud nemluvíme o dokumentech natočených po roce 1989, si už nikdy nezahrála.</w:t>
      </w:r>
      <w:r w:rsidRPr="00972599">
        <w:rPr>
          <w:color w:val="auto"/>
        </w:rPr>
        <w:t xml:space="preserve"> Ve druhé polovině 50. let hrála také v několika španělských filmech. Naposledy ve filmu vystoupila v roce 1958.</w:t>
      </w:r>
    </w:p>
    <w:p w14:paraId="76F678F8" w14:textId="5F09D694" w:rsidR="00D127F7" w:rsidRDefault="00D127F7" w:rsidP="005214AD">
      <w:pPr>
        <w:pStyle w:val="Bezmezer"/>
        <w:rPr>
          <w:rStyle w:val="mw-headline"/>
        </w:rPr>
      </w:pPr>
    </w:p>
    <w:p w14:paraId="7DC59475" w14:textId="41D9D1B3" w:rsidR="00AA5CE7" w:rsidRPr="005214AD" w:rsidRDefault="00A977B9" w:rsidP="005214AD">
      <w:pPr>
        <w:pStyle w:val="Bezmezer"/>
      </w:pPr>
      <w:r>
        <w:rPr>
          <w:noProof/>
          <w:color w:val="FF0000"/>
        </w:rPr>
        <w:drawing>
          <wp:anchor distT="0" distB="0" distL="114300" distR="114300" simplePos="0" relativeHeight="251704320" behindDoc="1" locked="0" layoutInCell="1" allowOverlap="1" wp14:anchorId="5A208F01" wp14:editId="47E53618">
            <wp:simplePos x="0" y="0"/>
            <wp:positionH relativeFrom="margin">
              <wp:align>right</wp:align>
            </wp:positionH>
            <wp:positionV relativeFrom="paragraph">
              <wp:posOffset>287655</wp:posOffset>
            </wp:positionV>
            <wp:extent cx="1667510" cy="2000250"/>
            <wp:effectExtent l="0" t="0" r="8890" b="0"/>
            <wp:wrapTight wrapText="bothSides">
              <wp:wrapPolygon edited="0">
                <wp:start x="0" y="0"/>
                <wp:lineTo x="0" y="21394"/>
                <wp:lineTo x="21468" y="21394"/>
                <wp:lineTo x="21468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CE7" w:rsidRPr="005214AD">
        <w:t>Po smrti svého manžela žila Baarová sama ve svém bytě v</w:t>
      </w:r>
      <w:r w:rsidR="00D127F7">
        <w:t> </w:t>
      </w:r>
      <w:r w:rsidR="00AA5CE7" w:rsidRPr="005214AD">
        <w:t>rakouském </w:t>
      </w:r>
      <w:hyperlink r:id="rId54" w:tooltip="Salcburk" w:history="1">
        <w:r w:rsidR="00AA5CE7" w:rsidRPr="005214AD">
          <w:rPr>
            <w:rStyle w:val="Hypertextovodkaz"/>
            <w:color w:val="202122"/>
            <w:u w:val="none"/>
          </w:rPr>
          <w:t>Salcburku</w:t>
        </w:r>
      </w:hyperlink>
      <w:r w:rsidR="00AA5CE7" w:rsidRPr="005214AD">
        <w:t>. Do Československa se po roce </w:t>
      </w:r>
      <w:hyperlink r:id="rId55" w:tooltip="1989" w:history="1">
        <w:r w:rsidR="00AA5CE7" w:rsidRPr="005214AD">
          <w:rPr>
            <w:rStyle w:val="Hypertextovodkaz"/>
            <w:color w:val="202122"/>
            <w:u w:val="none"/>
          </w:rPr>
          <w:t>1989</w:t>
        </w:r>
      </w:hyperlink>
      <w:r w:rsidR="00AA5CE7" w:rsidRPr="005214AD">
        <w:t> vrátila už pouze na několik dní, počátkem devadesátých let, aby se zúčastnila autogramiády v Praze a naposledy navštívila místa, která měla spjatá s</w:t>
      </w:r>
      <w:r w:rsidR="00D127F7">
        <w:t> </w:t>
      </w:r>
      <w:r w:rsidR="00AA5CE7" w:rsidRPr="005214AD">
        <w:t>tolika vzpomínkami. S postupujícím věkem se stále více stranila veřejnosti. V pozdním věku za ní přijížděli někteří z jejích bývalých spolupracovníků a přátel (například režisér </w:t>
      </w:r>
      <w:hyperlink r:id="rId56" w:tooltip="Otakar Vávra" w:history="1">
        <w:r w:rsidR="00AA5CE7" w:rsidRPr="005214AD">
          <w:rPr>
            <w:rStyle w:val="Hypertextovodkaz"/>
            <w:color w:val="202122"/>
            <w:u w:val="none"/>
          </w:rPr>
          <w:t>Otakar Vávra</w:t>
        </w:r>
      </w:hyperlink>
      <w:r w:rsidR="00AA5CE7" w:rsidRPr="005214AD">
        <w:t xml:space="preserve">, jenž </w:t>
      </w:r>
      <w:r w:rsidR="00AA5CE7" w:rsidRPr="005214AD">
        <w:lastRenderedPageBreak/>
        <w:t>o</w:t>
      </w:r>
      <w:r w:rsidR="00972599">
        <w:t> </w:t>
      </w:r>
      <w:r w:rsidR="00AA5CE7" w:rsidRPr="005214AD">
        <w:t>herečce natočil dokument z</w:t>
      </w:r>
      <w:r w:rsidR="00E658DB">
        <w:t> </w:t>
      </w:r>
      <w:r w:rsidR="00AA5CE7" w:rsidRPr="005214AD">
        <w:t>cyklu </w:t>
      </w:r>
      <w:hyperlink r:id="rId57" w:tooltip="GENUS" w:history="1">
        <w:r w:rsidR="00AA5CE7" w:rsidRPr="005214AD">
          <w:rPr>
            <w:rStyle w:val="Hypertextovodkaz"/>
            <w:color w:val="202122"/>
            <w:u w:val="none"/>
          </w:rPr>
          <w:t>GENUS</w:t>
        </w:r>
      </w:hyperlink>
      <w:r w:rsidR="00AA5CE7" w:rsidRPr="005214AD">
        <w:t>), ale také novináři či filmaři, kteří se zajímali o</w:t>
      </w:r>
      <w:r w:rsidR="00E658DB">
        <w:t> </w:t>
      </w:r>
      <w:r w:rsidR="00AA5CE7" w:rsidRPr="005214AD">
        <w:t>hereččiny osudy (například režisérka </w:t>
      </w:r>
      <w:hyperlink r:id="rId58" w:tooltip="Helena Třeštíková" w:history="1">
        <w:r w:rsidR="00AA5CE7" w:rsidRPr="005214AD">
          <w:rPr>
            <w:rStyle w:val="Hypertextovodkaz"/>
            <w:color w:val="202122"/>
            <w:u w:val="none"/>
          </w:rPr>
          <w:t>Helena Třeštíková</w:t>
        </w:r>
      </w:hyperlink>
      <w:r w:rsidR="00AA5CE7" w:rsidRPr="005214AD">
        <w:t>, která o</w:t>
      </w:r>
      <w:r w:rsidR="00E658DB">
        <w:t> </w:t>
      </w:r>
      <w:r w:rsidR="00AA5CE7" w:rsidRPr="005214AD">
        <w:t>herečce natočila dokument </w:t>
      </w:r>
      <w:hyperlink r:id="rId59" w:tooltip="Zkáza krásou" w:history="1">
        <w:r w:rsidR="00AA5CE7" w:rsidRPr="005214AD">
          <w:rPr>
            <w:rStyle w:val="Hypertextovodkaz"/>
            <w:color w:val="202122"/>
            <w:u w:val="none"/>
          </w:rPr>
          <w:t>Zkáza krásou</w:t>
        </w:r>
      </w:hyperlink>
      <w:r w:rsidR="00AA5CE7" w:rsidRPr="005214AD">
        <w:t>).</w:t>
      </w:r>
    </w:p>
    <w:p w14:paraId="5361F209" w14:textId="77777777" w:rsidR="00972599" w:rsidRDefault="00972599" w:rsidP="005214AD">
      <w:pPr>
        <w:pStyle w:val="Bezmezer"/>
      </w:pPr>
    </w:p>
    <w:p w14:paraId="1FDD53E7" w14:textId="06039B1A" w:rsidR="00AA5CE7" w:rsidRPr="005214AD" w:rsidRDefault="00AA5CE7" w:rsidP="005214AD">
      <w:pPr>
        <w:pStyle w:val="Bezmezer"/>
      </w:pPr>
      <w:r w:rsidRPr="005214AD">
        <w:t>Ve svém salcburském bytě Lída Baarová ve věku 86 let zemřela. Rozloučení proběhlo nejprve 8. listopadu </w:t>
      </w:r>
      <w:hyperlink r:id="rId60" w:tooltip="2000" w:history="1">
        <w:r w:rsidRPr="005214AD">
          <w:rPr>
            <w:rStyle w:val="Hypertextovodkaz"/>
            <w:color w:val="202122"/>
            <w:u w:val="none"/>
          </w:rPr>
          <w:t>2000</w:t>
        </w:r>
      </w:hyperlink>
      <w:r w:rsidRPr="005214AD">
        <w:t> na městském hřbitově v</w:t>
      </w:r>
      <w:r w:rsidR="00E658DB">
        <w:t> </w:t>
      </w:r>
      <w:r w:rsidRPr="005214AD">
        <w:t>Salcburku, následně pak 9. ledna </w:t>
      </w:r>
      <w:hyperlink r:id="rId61" w:tooltip="2001" w:history="1">
        <w:r w:rsidRPr="005214AD">
          <w:rPr>
            <w:rStyle w:val="Hypertextovodkaz"/>
            <w:color w:val="202122"/>
            <w:u w:val="none"/>
          </w:rPr>
          <w:t>2001</w:t>
        </w:r>
      </w:hyperlink>
      <w:r w:rsidRPr="005214AD">
        <w:t> ve strašnickém krematoriu v</w:t>
      </w:r>
      <w:r w:rsidR="00E658DB">
        <w:t> </w:t>
      </w:r>
      <w:r w:rsidRPr="005214AD">
        <w:t>Praze.</w:t>
      </w:r>
      <w:r w:rsidR="00E658DB" w:rsidRPr="005214AD">
        <w:t xml:space="preserve"> </w:t>
      </w:r>
      <w:r w:rsidRPr="005214AD">
        <w:t>Její urna je uložena v rodinném hrobě v Praze-Strašnicích.</w:t>
      </w:r>
    </w:p>
    <w:p w14:paraId="44D9FB9A" w14:textId="77777777" w:rsidR="00256307" w:rsidRDefault="00256307" w:rsidP="00751383">
      <w:pPr>
        <w:pStyle w:val="Bezmezer"/>
      </w:pPr>
    </w:p>
    <w:p w14:paraId="38C8F48A" w14:textId="60BCC4E2" w:rsidR="004860F5" w:rsidRDefault="004860F5" w:rsidP="00751383">
      <w:pPr>
        <w:pStyle w:val="Bezmezer"/>
      </w:pPr>
      <w:r>
        <w:t>V roce 2016 byl natočen životopisný film Lída Baarová, který režíroval Filip Renč, hlavní roli hereččina života ztvárnila Táňa Pauhofová.</w:t>
      </w:r>
    </w:p>
    <w:p w14:paraId="4B9B868F" w14:textId="6AB2D3E8" w:rsidR="00F12B7D" w:rsidRDefault="00F12B7D" w:rsidP="00C8447A">
      <w:pPr>
        <w:pStyle w:val="Bezmezer"/>
      </w:pPr>
    </w:p>
    <w:p w14:paraId="3766AA38" w14:textId="12FB9F9C" w:rsidR="00F12B7D" w:rsidRDefault="00802AAB" w:rsidP="00C8447A">
      <w:pPr>
        <w:pStyle w:val="Bezmezer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277ACC2" wp14:editId="5A26E1F0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454785" cy="2002155"/>
            <wp:effectExtent l="0" t="0" r="0" b="0"/>
            <wp:wrapTight wrapText="bothSides">
              <wp:wrapPolygon edited="0">
                <wp:start x="0" y="0"/>
                <wp:lineTo x="0" y="21374"/>
                <wp:lineTo x="21213" y="21374"/>
                <wp:lineTo x="21213" y="0"/>
                <wp:lineTo x="0" y="0"/>
              </wp:wrapPolygon>
            </wp:wrapTight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785" cy="2002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45E3E" w14:textId="77777777" w:rsidR="00F12B7D" w:rsidRDefault="00F12B7D" w:rsidP="00C8447A">
      <w:pPr>
        <w:pStyle w:val="Bezmezer"/>
      </w:pPr>
    </w:p>
    <w:p w14:paraId="5DEDAFDF" w14:textId="77777777" w:rsidR="00F12B7D" w:rsidRDefault="00F12B7D" w:rsidP="00C8447A">
      <w:pPr>
        <w:pStyle w:val="Bezmezer"/>
      </w:pPr>
    </w:p>
    <w:p w14:paraId="25A603B2" w14:textId="77777777" w:rsidR="00F12B7D" w:rsidRDefault="00F12B7D" w:rsidP="00C8447A">
      <w:pPr>
        <w:pStyle w:val="Bezmezer"/>
      </w:pPr>
    </w:p>
    <w:p w14:paraId="658130B4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47A39EBD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044C7812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1526B43B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2207CCD0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2FA1C8F4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608E0994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0F0B9139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2299F651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0536B40A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505B2D96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318F5808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6B1F9E97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142C358C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7C4B190A" w14:textId="77777777" w:rsidR="005A57C3" w:rsidRDefault="005A57C3" w:rsidP="00C8447A">
      <w:pPr>
        <w:pStyle w:val="Bezmezer"/>
        <w:rPr>
          <w:sz w:val="28"/>
          <w:szCs w:val="28"/>
        </w:rPr>
      </w:pPr>
    </w:p>
    <w:p w14:paraId="2E82B97E" w14:textId="7F0EF7F3" w:rsidR="00F12B7D" w:rsidRPr="00F12B7D" w:rsidRDefault="00F12B7D" w:rsidP="00C8447A">
      <w:pPr>
        <w:pStyle w:val="Bezmezer"/>
        <w:rPr>
          <w:sz w:val="28"/>
          <w:szCs w:val="28"/>
        </w:rPr>
      </w:pPr>
      <w:r w:rsidRPr="00F12B7D">
        <w:rPr>
          <w:sz w:val="28"/>
          <w:szCs w:val="28"/>
        </w:rPr>
        <w:t>Zdroj:</w:t>
      </w:r>
    </w:p>
    <w:p w14:paraId="38103C3A" w14:textId="25958CA9" w:rsidR="00A0670A" w:rsidRPr="00F12B7D" w:rsidRDefault="00000000" w:rsidP="00F12B7D">
      <w:pPr>
        <w:pStyle w:val="Bezmezer"/>
        <w:rPr>
          <w:sz w:val="28"/>
          <w:szCs w:val="28"/>
        </w:rPr>
      </w:pPr>
      <w:hyperlink r:id="rId63" w:history="1">
        <w:r w:rsidR="00F12B7D" w:rsidRPr="00F12B7D">
          <w:rPr>
            <w:rStyle w:val="Hypertextovodkaz"/>
            <w:color w:val="202122"/>
            <w:sz w:val="28"/>
            <w:szCs w:val="28"/>
            <w:u w:val="none"/>
          </w:rPr>
          <w:t>https://www.ceskatelevize.cz/lide/lida-baarova/</w:t>
        </w:r>
      </w:hyperlink>
    </w:p>
    <w:p w14:paraId="66E95894" w14:textId="430DA2B5" w:rsidR="00122658" w:rsidRDefault="002334DA" w:rsidP="00C8447A">
      <w:pPr>
        <w:pStyle w:val="Bezmezer"/>
        <w:rPr>
          <w:sz w:val="28"/>
          <w:szCs w:val="28"/>
        </w:rPr>
      </w:pPr>
      <w:r w:rsidRPr="00F12B7D">
        <w:rPr>
          <w:sz w:val="28"/>
          <w:szCs w:val="28"/>
        </w:rPr>
        <w:t>https://cs.wikipedia.org/</w:t>
      </w:r>
    </w:p>
    <w:p w14:paraId="7D27E2E0" w14:textId="77777777" w:rsidR="00122658" w:rsidRDefault="00122658">
      <w:pPr>
        <w:spacing w:line="259" w:lineRule="auto"/>
        <w:jc w:val="left"/>
        <w:rPr>
          <w:rFonts w:cs="Times New Roman"/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</w:rPr>
        <w:br w:type="page"/>
      </w:r>
    </w:p>
    <w:p w14:paraId="513804FF" w14:textId="267E808F" w:rsidR="00231775" w:rsidRPr="00C3719F" w:rsidRDefault="00013431" w:rsidP="00013431">
      <w:pPr>
        <w:pStyle w:val="Nadpis1"/>
      </w:pPr>
      <w:bookmarkStart w:id="25" w:name="_Toc113883847"/>
      <w:r>
        <w:lastRenderedPageBreak/>
        <w:t>Rozhovor s</w:t>
      </w:r>
      <w:r w:rsidR="00E12F28">
        <w:t> paní K</w:t>
      </w:r>
      <w:r w:rsidR="00335E95">
        <w:t>lementovou</w:t>
      </w:r>
      <w:bookmarkEnd w:id="25"/>
    </w:p>
    <w:p w14:paraId="3B965572" w14:textId="49114C2F" w:rsidR="00067B4B" w:rsidRDefault="0084352D" w:rsidP="00726AC3">
      <w:pPr>
        <w:pStyle w:val="Bezmezer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476FF794" wp14:editId="24803530">
            <wp:simplePos x="0" y="0"/>
            <wp:positionH relativeFrom="column">
              <wp:posOffset>-690880</wp:posOffset>
            </wp:positionH>
            <wp:positionV relativeFrom="paragraph">
              <wp:posOffset>690245</wp:posOffset>
            </wp:positionV>
            <wp:extent cx="3712845" cy="2324100"/>
            <wp:effectExtent l="8573" t="0" r="0" b="0"/>
            <wp:wrapTight wrapText="bothSides">
              <wp:wrapPolygon edited="0">
                <wp:start x="21550" y="-80"/>
                <wp:lineTo x="161" y="-80"/>
                <wp:lineTo x="161" y="21343"/>
                <wp:lineTo x="21550" y="21343"/>
                <wp:lineTo x="21550" y="-8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9" t="37757" b="33721"/>
                    <a:stretch/>
                  </pic:blipFill>
                  <pic:spPr bwMode="auto">
                    <a:xfrm rot="16200000">
                      <a:off x="0" y="0"/>
                      <a:ext cx="371284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E95" w:rsidRPr="00726AC3">
        <w:t xml:space="preserve">Od jedné známé osoby přecházíme k další. Pro náš Domov významnou paní – paní </w:t>
      </w:r>
      <w:r w:rsidR="00726AC3" w:rsidRPr="00726AC3">
        <w:t>Květoslavou Klementovou.</w:t>
      </w:r>
      <w:r w:rsidR="00726AC3">
        <w:t xml:space="preserve"> V minulém čísle Důchodníčku jsme krátce nahlédli do života našeho dobrovolníka Jardy. Nyní vám přinášíme rozhovor s touto paní.</w:t>
      </w:r>
      <w:r w:rsidR="00067B4B">
        <w:t xml:space="preserve"> Během života paní Klementové se událo tolik změn, jak už v jejím </w:t>
      </w:r>
      <w:r w:rsidR="00242307">
        <w:t>vlastním</w:t>
      </w:r>
      <w:r w:rsidR="00067B4B">
        <w:t>, tak v celé naší společnosti, že by biografie vyšla na celou knihu. My jen lehounce nahlédneme na životní příběh této paní s excelentní pamětí</w:t>
      </w:r>
      <w:r w:rsidR="00E82F63">
        <w:t>. A zeptáme se, jak se jí žije tady u nás.</w:t>
      </w:r>
    </w:p>
    <w:p w14:paraId="1908EA77" w14:textId="77777777" w:rsidR="00067B4B" w:rsidRDefault="00067B4B" w:rsidP="00726AC3">
      <w:pPr>
        <w:pStyle w:val="Bezmezer"/>
      </w:pPr>
    </w:p>
    <w:p w14:paraId="0DB96FA5" w14:textId="79D06FB2" w:rsidR="00632683" w:rsidRPr="00726AC3" w:rsidRDefault="00023B70" w:rsidP="00726AC3">
      <w:pPr>
        <w:pStyle w:val="Bezmezer"/>
      </w:pPr>
      <w:r>
        <w:t>Paní Klementová pochází z Horního Jelení. Narodila se v roce 1928 do rodiny Markových. Vyrůstala společně se svým o dva roky starším bratrem Josefem. Dob</w:t>
      </w:r>
      <w:r w:rsidR="00D56CEF">
        <w:t>a</w:t>
      </w:r>
      <w:r>
        <w:t>, ve které prožívala svá dětská léta</w:t>
      </w:r>
      <w:r w:rsidR="00D56CEF">
        <w:t>,</w:t>
      </w:r>
      <w:r>
        <w:t xml:space="preserve"> byla diametrálně odlišná. Nebyla auta. Děti si hrál</w:t>
      </w:r>
      <w:r w:rsidR="002B21CC">
        <w:t>y</w:t>
      </w:r>
      <w:r>
        <w:t xml:space="preserve"> na ulici. Hodně času trávil</w:t>
      </w:r>
      <w:r w:rsidR="002B21CC">
        <w:t>y</w:t>
      </w:r>
      <w:r>
        <w:t xml:space="preserve"> venku. Jídla byla velmi </w:t>
      </w:r>
      <w:r w:rsidR="00C639DB">
        <w:t>skromná – na</w:t>
      </w:r>
      <w:r>
        <w:t xml:space="preserve"> snídani bílá káva s nadrobeným chlebem, na večeři brambory </w:t>
      </w:r>
      <w:r w:rsidR="00D56CEF">
        <w:t>pečené v</w:t>
      </w:r>
      <w:r w:rsidR="00FD39CF">
        <w:t> </w:t>
      </w:r>
      <w:r w:rsidR="00D56CEF">
        <w:t>troubě</w:t>
      </w:r>
      <w:r>
        <w:t>. Pokud se kupovalo maso, tak hodně prorostlé, aby se mohl</w:t>
      </w:r>
      <w:r w:rsidR="00D56CEF">
        <w:t>y</w:t>
      </w:r>
      <w:r>
        <w:t xml:space="preserve"> omastit brambory. </w:t>
      </w:r>
      <w:r w:rsidR="00F5750A">
        <w:t xml:space="preserve">Pokud někdo onemocněl, vystlal se vůz slámou, zapřáhl za koně a jelo se do nemocnice. </w:t>
      </w:r>
    </w:p>
    <w:p w14:paraId="639EDC28" w14:textId="3D38A6F8" w:rsidR="00632683" w:rsidRDefault="00632683" w:rsidP="00726AC3">
      <w:pPr>
        <w:pStyle w:val="Bezmezer"/>
      </w:pPr>
    </w:p>
    <w:p w14:paraId="5F4E1F53" w14:textId="416A4A24" w:rsidR="00D56CEF" w:rsidRDefault="00FD39CF" w:rsidP="00726AC3">
      <w:pPr>
        <w:pStyle w:val="Bezmezer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5D3A091E" wp14:editId="0F5DF9BA">
            <wp:simplePos x="0" y="0"/>
            <wp:positionH relativeFrom="column">
              <wp:posOffset>4319905</wp:posOffset>
            </wp:positionH>
            <wp:positionV relativeFrom="paragraph">
              <wp:posOffset>127000</wp:posOffset>
            </wp:positionV>
            <wp:extent cx="1895475" cy="1303020"/>
            <wp:effectExtent l="0" t="8572" r="952" b="953"/>
            <wp:wrapTight wrapText="bothSides">
              <wp:wrapPolygon edited="0">
                <wp:start x="21698" y="142"/>
                <wp:lineTo x="206" y="142"/>
                <wp:lineTo x="206" y="21300"/>
                <wp:lineTo x="21698" y="21300"/>
                <wp:lineTo x="21698" y="142"/>
              </wp:wrapPolygon>
            </wp:wrapTight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4" t="12741" r="6250" b="68205"/>
                    <a:stretch/>
                  </pic:blipFill>
                  <pic:spPr bwMode="auto">
                    <a:xfrm rot="16200000">
                      <a:off x="0" y="0"/>
                      <a:ext cx="1895475" cy="130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CEF">
        <w:t xml:space="preserve">Záhy poté, co ukončila školu (měšťanku) byla totálně nasazená do </w:t>
      </w:r>
      <w:r>
        <w:t>Vysokého Mýta</w:t>
      </w:r>
      <w:r w:rsidR="00D56CEF">
        <w:t xml:space="preserve"> na tuberkulózní oddělení. Poté přestoupila do Trutnova, kde dělala elévku v nemocnici.</w:t>
      </w:r>
      <w:r w:rsidR="00137024">
        <w:t xml:space="preserve"> A právě tato léta se paní vryla nejvíce do paměti.</w:t>
      </w:r>
      <w:r w:rsidR="008753AA">
        <w:t xml:space="preserve"> Na ty nejraději vzpomíná.</w:t>
      </w:r>
    </w:p>
    <w:p w14:paraId="0DAF03E0" w14:textId="0E345A65" w:rsidR="003C1E10" w:rsidRDefault="003C1E10" w:rsidP="00726AC3">
      <w:pPr>
        <w:pStyle w:val="Bezmezer"/>
      </w:pPr>
    </w:p>
    <w:p w14:paraId="097C7E65" w14:textId="24AA4F91" w:rsidR="003C1E10" w:rsidRDefault="003C1E10" w:rsidP="00726AC3">
      <w:pPr>
        <w:pStyle w:val="Bezmezer"/>
      </w:pPr>
      <w:r>
        <w:t xml:space="preserve">Poté, co se vdala za svého </w:t>
      </w:r>
      <w:r w:rsidR="00C639DB">
        <w:t>manžela</w:t>
      </w:r>
      <w:r w:rsidR="0083271E">
        <w:t xml:space="preserve"> Ladislava, přestoupila do Košumberka, taktéž na tuberkulózní oddělení. </w:t>
      </w:r>
      <w:r w:rsidR="0098271D">
        <w:t xml:space="preserve">Když je život zavál do Lanškrouna, pracovala v Tesle. </w:t>
      </w:r>
    </w:p>
    <w:p w14:paraId="7E46F093" w14:textId="0C8C3C90" w:rsidR="0098271D" w:rsidRDefault="0098271D" w:rsidP="00726AC3">
      <w:pPr>
        <w:pStyle w:val="Bezmezer"/>
      </w:pPr>
    </w:p>
    <w:p w14:paraId="38955D14" w14:textId="6F76167F" w:rsidR="000914C3" w:rsidRDefault="008C765A" w:rsidP="00726AC3">
      <w:pPr>
        <w:pStyle w:val="Bezmezer"/>
      </w:pPr>
      <w:r>
        <w:t>Ale to už byla paní Klementová maminkou. Společně s mužem vychovali dva syny</w:t>
      </w:r>
      <w:r w:rsidR="009D64FA">
        <w:t xml:space="preserve"> -</w:t>
      </w:r>
      <w:r>
        <w:t xml:space="preserve"> Ladislava a Květana. Od sebe je dělí devět let. Výchovu měla na starosti zejména paní Klementová. Na otázku, jak vychovávala své děti, odpověděla</w:t>
      </w:r>
      <w:r w:rsidR="00651533">
        <w:t>: „P</w:t>
      </w:r>
      <w:r>
        <w:t>řísně. Hlavně na Ladislava jsem byla hodně přísná, musel se dobře učit.</w:t>
      </w:r>
      <w:r w:rsidR="00651533">
        <w:t>“</w:t>
      </w:r>
      <w:r>
        <w:t xml:space="preserve"> Nyní je z něj právník. </w:t>
      </w:r>
      <w:r w:rsidR="00842185">
        <w:t>Květana vychovávala už mírněji.</w:t>
      </w:r>
      <w:r w:rsidR="00583D36">
        <w:t xml:space="preserve"> Teď ho ale trápí zdraví. „Dala bych život za svého syna, aby žil.“ </w:t>
      </w:r>
      <w:r w:rsidR="009D64FA">
        <w:t>Svěřila se paní.</w:t>
      </w:r>
    </w:p>
    <w:p w14:paraId="6959189F" w14:textId="77777777" w:rsidR="00583D36" w:rsidRDefault="00583D36" w:rsidP="00726AC3">
      <w:pPr>
        <w:pStyle w:val="Bezmezer"/>
      </w:pPr>
    </w:p>
    <w:p w14:paraId="40B59104" w14:textId="0469C938" w:rsidR="0098271D" w:rsidRDefault="0098271D" w:rsidP="00726AC3">
      <w:pPr>
        <w:pStyle w:val="Bezmezer"/>
      </w:pPr>
      <w:r>
        <w:t xml:space="preserve">Manžel Ladislav byl dle slov paní velmi hodný, krásný a výborný brankář v kopané. Když soupeři viděli, že Klement je v bráně, </w:t>
      </w:r>
      <w:r w:rsidR="008C765A">
        <w:t xml:space="preserve">věděli, že výhra nebude jednoduchá. </w:t>
      </w:r>
      <w:r w:rsidR="002F0EC9">
        <w:t xml:space="preserve">Bohužel již </w:t>
      </w:r>
      <w:r w:rsidR="00842185">
        <w:t>nějaký čas</w:t>
      </w:r>
      <w:r w:rsidR="002F0EC9">
        <w:t xml:space="preserve"> paní životem nedoprovází. Zemřel v 61 letech na angínu pectoris.</w:t>
      </w:r>
    </w:p>
    <w:p w14:paraId="7373D199" w14:textId="3D3CE31A" w:rsidR="007E3BF7" w:rsidRDefault="007E3BF7" w:rsidP="00726AC3">
      <w:pPr>
        <w:pStyle w:val="Bezmezer"/>
      </w:pPr>
    </w:p>
    <w:p w14:paraId="63E1347C" w14:textId="08AC3BF1" w:rsidR="007E3BF7" w:rsidRDefault="007E3BF7" w:rsidP="00726AC3">
      <w:pPr>
        <w:pStyle w:val="Bezmezer"/>
      </w:pPr>
      <w:r>
        <w:t xml:space="preserve">Svůj život paní Klementová shrnula </w:t>
      </w:r>
      <w:r w:rsidR="007C1B78">
        <w:t>slovy: „Měla jsem pěknej život. Už ho mám za sebou, nestrachuju se o sebe, ale o své děti, o svoji rodinu. Tahle doba je opravdu zlá.“</w:t>
      </w:r>
    </w:p>
    <w:p w14:paraId="1A6CF0D6" w14:textId="04DB8257" w:rsidR="007D2D47" w:rsidRDefault="007D2D47" w:rsidP="00726AC3">
      <w:pPr>
        <w:pStyle w:val="Bezmezer"/>
      </w:pPr>
    </w:p>
    <w:p w14:paraId="7423F940" w14:textId="0C0B2335" w:rsidR="001B6376" w:rsidRPr="00CE57E1" w:rsidRDefault="001B6376" w:rsidP="00726AC3">
      <w:pPr>
        <w:pStyle w:val="Bezmezer"/>
        <w:rPr>
          <w:b/>
          <w:bCs/>
        </w:rPr>
      </w:pPr>
      <w:r w:rsidRPr="00CE57E1">
        <w:rPr>
          <w:b/>
          <w:bCs/>
        </w:rPr>
        <w:t xml:space="preserve">A jak se má paní Klementová u nás v Domově? Jak se jí zde žilo </w:t>
      </w:r>
      <w:r w:rsidR="00032BBA">
        <w:rPr>
          <w:b/>
          <w:bCs/>
        </w:rPr>
        <w:t>od</w:t>
      </w:r>
      <w:r w:rsidRPr="00CE57E1">
        <w:rPr>
          <w:b/>
          <w:bCs/>
        </w:rPr>
        <w:t> počátku je</w:t>
      </w:r>
      <w:r w:rsidR="00032BBA">
        <w:rPr>
          <w:b/>
          <w:bCs/>
        </w:rPr>
        <w:t>ho</w:t>
      </w:r>
      <w:r w:rsidRPr="00CE57E1">
        <w:rPr>
          <w:b/>
          <w:bCs/>
        </w:rPr>
        <w:t xml:space="preserve"> založení a</w:t>
      </w:r>
      <w:r w:rsidR="00032BBA">
        <w:rPr>
          <w:b/>
          <w:bCs/>
        </w:rPr>
        <w:t>ž do teď</w:t>
      </w:r>
      <w:r w:rsidRPr="00CE57E1">
        <w:rPr>
          <w:b/>
          <w:bCs/>
        </w:rPr>
        <w:t>? Jaké změny vnímá?</w:t>
      </w:r>
    </w:p>
    <w:p w14:paraId="00584B75" w14:textId="56537044" w:rsidR="001B6376" w:rsidRDefault="001B6376" w:rsidP="00726AC3">
      <w:pPr>
        <w:pStyle w:val="Bezmezer"/>
      </w:pPr>
    </w:p>
    <w:p w14:paraId="5B5AE202" w14:textId="4DD6091B" w:rsidR="007D2D47" w:rsidRDefault="00CE57E1" w:rsidP="00726AC3">
      <w:pPr>
        <w:pStyle w:val="Bezmezer"/>
      </w:pPr>
      <w:r>
        <w:t xml:space="preserve">Ze začátku to bylo krásný. Nikdo nebyl s vozíčkem. Jezdilo se po výletech – byli jsme v Nových Hradech, ve Vamberku. Tam jsme si dokonce koupili obrázky. Akorát Liduška byla jediná na vozíčku. Ale všude se s ním dostala. Vozík se naložil do autobusu do uličky a jela s námi. </w:t>
      </w:r>
    </w:p>
    <w:p w14:paraId="2728282D" w14:textId="4A9A183E" w:rsidR="00CE57E1" w:rsidRDefault="00CE57E1" w:rsidP="00726AC3">
      <w:pPr>
        <w:pStyle w:val="Bezmezer"/>
      </w:pPr>
    </w:p>
    <w:p w14:paraId="14A0F0D2" w14:textId="4622F3C4" w:rsidR="00CE57E1" w:rsidRPr="00CE57E1" w:rsidRDefault="00CE57E1" w:rsidP="00726AC3">
      <w:pPr>
        <w:pStyle w:val="Bezmezer"/>
        <w:rPr>
          <w:b/>
          <w:bCs/>
        </w:rPr>
      </w:pPr>
      <w:r w:rsidRPr="00CE57E1">
        <w:rPr>
          <w:b/>
          <w:bCs/>
        </w:rPr>
        <w:t>Navštěvujete se s Liduškou ještě? Jaké jste zde měla kamarádky?</w:t>
      </w:r>
    </w:p>
    <w:p w14:paraId="45EE7464" w14:textId="67F3FBBD" w:rsidR="00CE57E1" w:rsidRDefault="00CE57E1" w:rsidP="00726AC3">
      <w:pPr>
        <w:pStyle w:val="Bezmezer"/>
      </w:pPr>
    </w:p>
    <w:p w14:paraId="160D7294" w14:textId="29B2DC59" w:rsidR="00CE57E1" w:rsidRDefault="00671558" w:rsidP="00726AC3">
      <w:pPr>
        <w:pStyle w:val="Bezmezer"/>
      </w:pPr>
      <w:r>
        <w:t>Nejvíc jsem se kamarádila s Krskovou. S tou jsme každý den po snídani chodily na hřbitov. Potom se k nám přidala</w:t>
      </w:r>
      <w:r w:rsidR="008F0A2A">
        <w:t xml:space="preserve"> i</w:t>
      </w:r>
      <w:r>
        <w:t xml:space="preserve"> Valina Marková</w:t>
      </w:r>
      <w:r w:rsidR="008F0A2A">
        <w:t>.</w:t>
      </w:r>
    </w:p>
    <w:p w14:paraId="31D51125" w14:textId="55FF907B" w:rsidR="008B5259" w:rsidRDefault="008B5259" w:rsidP="00726AC3">
      <w:pPr>
        <w:pStyle w:val="Bezmezer"/>
      </w:pPr>
    </w:p>
    <w:p w14:paraId="4856A8EF" w14:textId="5D547551" w:rsidR="008B5259" w:rsidRPr="008B5259" w:rsidRDefault="008B5259" w:rsidP="00726AC3">
      <w:pPr>
        <w:pStyle w:val="Bezmezer"/>
        <w:rPr>
          <w:b/>
          <w:bCs/>
        </w:rPr>
      </w:pPr>
      <w:r w:rsidRPr="008B5259">
        <w:rPr>
          <w:b/>
          <w:bCs/>
        </w:rPr>
        <w:t>Co se ještě změnilo v Domově?</w:t>
      </w:r>
    </w:p>
    <w:p w14:paraId="0C258AA2" w14:textId="1744130A" w:rsidR="008B5259" w:rsidRDefault="008B5259" w:rsidP="00726AC3">
      <w:pPr>
        <w:pStyle w:val="Bezmezer"/>
      </w:pPr>
    </w:p>
    <w:p w14:paraId="299B243A" w14:textId="687BEBF6" w:rsidR="008B5259" w:rsidRDefault="00AD69D0" w:rsidP="00726AC3">
      <w:pPr>
        <w:pStyle w:val="Bezmezer"/>
      </w:pPr>
      <w:r>
        <w:t xml:space="preserve">Všechno se změnilo k horšímu. Ta doba, ten kovid a ty lidi. Dřív jsme se navštěvovali, všichni jsme se znali. Tenkrát nás přijímala Řehořová (nyní Jakešová) </w:t>
      </w:r>
      <w:r w:rsidR="00F2580B">
        <w:t>a</w:t>
      </w:r>
      <w:r>
        <w:t xml:space="preserve"> vrchní sestra Tručková. A bylo to takový domácký.  </w:t>
      </w:r>
      <w:r>
        <w:lastRenderedPageBreak/>
        <w:t>Když jsme chtěli, tak jsme zašli do obchodu pro rohlík a kus šunkovýho salámu. Nepřipadala jsem si jako v</w:t>
      </w:r>
      <w:r w:rsidR="007C20DE">
        <w:t> d</w:t>
      </w:r>
      <w:r>
        <w:t>omově</w:t>
      </w:r>
      <w:r w:rsidR="007C20DE">
        <w:t xml:space="preserve"> důchodců. Při snídani jsme se domlouvali, co budeme dělat odpoledne.</w:t>
      </w:r>
    </w:p>
    <w:p w14:paraId="75A087CB" w14:textId="6E82E658" w:rsidR="007C20DE" w:rsidRDefault="007C20DE" w:rsidP="00726AC3">
      <w:pPr>
        <w:pStyle w:val="Bezmezer"/>
      </w:pPr>
    </w:p>
    <w:p w14:paraId="03070008" w14:textId="71EA284F" w:rsidR="007C20DE" w:rsidRPr="007C20DE" w:rsidRDefault="007C20DE" w:rsidP="00726AC3">
      <w:pPr>
        <w:pStyle w:val="Bezmezer"/>
        <w:rPr>
          <w:b/>
          <w:bCs/>
        </w:rPr>
      </w:pPr>
      <w:r w:rsidRPr="007C20DE">
        <w:rPr>
          <w:b/>
          <w:bCs/>
        </w:rPr>
        <w:t>A na čem jste se domluvili?</w:t>
      </w:r>
    </w:p>
    <w:p w14:paraId="50F5D457" w14:textId="0DF39F34" w:rsidR="007C20DE" w:rsidRDefault="007C20DE" w:rsidP="00726AC3">
      <w:pPr>
        <w:pStyle w:val="Bezmezer"/>
      </w:pPr>
    </w:p>
    <w:p w14:paraId="07907D24" w14:textId="62E64EEE" w:rsidR="007C20DE" w:rsidRDefault="007C20DE" w:rsidP="00726AC3">
      <w:pPr>
        <w:pStyle w:val="Bezmezer"/>
      </w:pPr>
      <w:r>
        <w:t xml:space="preserve">Chodili jsme hodně ven. </w:t>
      </w:r>
      <w:r w:rsidR="000B49C3">
        <w:t>Taky byl větší výběr jídel</w:t>
      </w:r>
      <w:r>
        <w:t>.</w:t>
      </w:r>
      <w:r w:rsidR="000B49C3">
        <w:t xml:space="preserve"> Dnes je všechno drahý. Kuchařky nemusely tak hledět na peníze.</w:t>
      </w:r>
      <w:r>
        <w:t xml:space="preserve"> Víte, bylo to takový domácký. Teď se strachuju, co se děje ve světe. Ale pečovatelky tady máme opravdu dobrý, nemůžu si </w:t>
      </w:r>
      <w:r w:rsidR="00A95184">
        <w:t>s</w:t>
      </w:r>
      <w:r>
        <w:t>těžovat. Největší odměnou pro nás je, když se na nás usmějou.</w:t>
      </w:r>
    </w:p>
    <w:p w14:paraId="6E775B18" w14:textId="73EE9B08" w:rsidR="007C20DE" w:rsidRDefault="007C20DE" w:rsidP="00726AC3">
      <w:pPr>
        <w:pStyle w:val="Bezmezer"/>
      </w:pPr>
    </w:p>
    <w:p w14:paraId="23BE70BA" w14:textId="31E96B3D" w:rsidR="007C20DE" w:rsidRPr="00E20CCE" w:rsidRDefault="007C20DE" w:rsidP="00726AC3">
      <w:pPr>
        <w:pStyle w:val="Bezmezer"/>
        <w:rPr>
          <w:b/>
          <w:bCs/>
        </w:rPr>
      </w:pPr>
      <w:r w:rsidRPr="00E20CCE">
        <w:rPr>
          <w:b/>
          <w:bCs/>
        </w:rPr>
        <w:t>Paní Klementová</w:t>
      </w:r>
      <w:r w:rsidR="00681249">
        <w:rPr>
          <w:b/>
          <w:bCs/>
        </w:rPr>
        <w:t>,</w:t>
      </w:r>
      <w:r w:rsidRPr="00E20CCE">
        <w:rPr>
          <w:b/>
          <w:bCs/>
        </w:rPr>
        <w:t xml:space="preserve"> nesete si ze života nějaké moudro? Je něco, co byste nám chtěla vzkázat?</w:t>
      </w:r>
    </w:p>
    <w:p w14:paraId="25CA750A" w14:textId="54A25F06" w:rsidR="00383CE8" w:rsidRDefault="00383CE8" w:rsidP="00726AC3">
      <w:pPr>
        <w:pStyle w:val="Bezmezer"/>
      </w:pPr>
    </w:p>
    <w:p w14:paraId="7D24C52E" w14:textId="1FF02CC8" w:rsidR="00383CE8" w:rsidRPr="00726AC3" w:rsidRDefault="00583D36" w:rsidP="00726AC3">
      <w:pPr>
        <w:pStyle w:val="Bezmezer"/>
      </w:pPr>
      <w:r>
        <w:t>Nejlepší život pro lidi byl před kovidem. Pochybuju, že se to</w:t>
      </w:r>
      <w:r w:rsidR="00A40C10">
        <w:t xml:space="preserve"> někdy</w:t>
      </w:r>
      <w:r>
        <w:t xml:space="preserve"> vrátí</w:t>
      </w:r>
      <w:r w:rsidR="00364E54">
        <w:t>…</w:t>
      </w:r>
    </w:p>
    <w:p w14:paraId="5FAC3BCC" w14:textId="1E0ED797" w:rsidR="00632683" w:rsidRDefault="00632683" w:rsidP="00E30DFE">
      <w:pPr>
        <w:pStyle w:val="Bezmezer"/>
        <w:rPr>
          <w:b/>
          <w:bCs/>
        </w:rPr>
      </w:pPr>
    </w:p>
    <w:p w14:paraId="3A71764D" w14:textId="13E9D68C" w:rsidR="00CC1DC5" w:rsidRDefault="00CC1DC5" w:rsidP="00ED555A">
      <w:pPr>
        <w:pStyle w:val="Bezmezer"/>
        <w:jc w:val="center"/>
        <w:rPr>
          <w:b/>
          <w:bCs/>
        </w:rPr>
      </w:pPr>
      <w:r>
        <w:rPr>
          <w:b/>
          <w:bCs/>
        </w:rPr>
        <w:t>Fotografie z výletu v Nových Hradech</w:t>
      </w:r>
    </w:p>
    <w:p w14:paraId="2AFF15C7" w14:textId="6E3031A1" w:rsidR="00632683" w:rsidRDefault="00CC1DC5" w:rsidP="00E30DFE">
      <w:pPr>
        <w:pStyle w:val="Bezmez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7632" behindDoc="1" locked="0" layoutInCell="1" allowOverlap="1" wp14:anchorId="120AF827" wp14:editId="4B2CE5D2">
            <wp:simplePos x="0" y="0"/>
            <wp:positionH relativeFrom="margin">
              <wp:align>left</wp:align>
            </wp:positionH>
            <wp:positionV relativeFrom="paragraph">
              <wp:posOffset>128270</wp:posOffset>
            </wp:positionV>
            <wp:extent cx="3293745" cy="2470309"/>
            <wp:effectExtent l="0" t="0" r="1905" b="6350"/>
            <wp:wrapTight wrapText="bothSides">
              <wp:wrapPolygon edited="0">
                <wp:start x="500" y="0"/>
                <wp:lineTo x="0" y="333"/>
                <wp:lineTo x="0" y="20656"/>
                <wp:lineTo x="125" y="21322"/>
                <wp:lineTo x="500" y="21489"/>
                <wp:lineTo x="20988" y="21489"/>
                <wp:lineTo x="21363" y="21322"/>
                <wp:lineTo x="21488" y="20656"/>
                <wp:lineTo x="21488" y="333"/>
                <wp:lineTo x="20988" y="0"/>
                <wp:lineTo x="50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2470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CE3DC" w14:textId="181163D9" w:rsidR="00632683" w:rsidRDefault="00632683" w:rsidP="00E30DFE">
      <w:pPr>
        <w:pStyle w:val="Bezmezer"/>
        <w:rPr>
          <w:b/>
          <w:bCs/>
        </w:rPr>
      </w:pPr>
    </w:p>
    <w:p w14:paraId="2F88791C" w14:textId="60B6B0B7" w:rsidR="00632683" w:rsidRDefault="00632683" w:rsidP="00E30DFE">
      <w:pPr>
        <w:pStyle w:val="Bezmezer"/>
        <w:rPr>
          <w:b/>
          <w:bCs/>
        </w:rPr>
      </w:pPr>
    </w:p>
    <w:p w14:paraId="0D81B9C9" w14:textId="29D55918" w:rsidR="00632683" w:rsidRDefault="00632683" w:rsidP="00E30DFE">
      <w:pPr>
        <w:pStyle w:val="Bezmezer"/>
        <w:rPr>
          <w:b/>
          <w:bCs/>
        </w:rPr>
      </w:pPr>
    </w:p>
    <w:p w14:paraId="5EA56C90" w14:textId="0A41A6F2" w:rsidR="00632683" w:rsidRDefault="00632683" w:rsidP="00E30DFE">
      <w:pPr>
        <w:pStyle w:val="Bezmezer"/>
        <w:rPr>
          <w:b/>
          <w:bCs/>
        </w:rPr>
      </w:pPr>
    </w:p>
    <w:p w14:paraId="754D315D" w14:textId="4F8CCCAB" w:rsidR="00632683" w:rsidRDefault="00ED555A" w:rsidP="00E30DFE">
      <w:pPr>
        <w:pStyle w:val="Bezmez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716608" behindDoc="1" locked="0" layoutInCell="1" allowOverlap="1" wp14:anchorId="31B83242" wp14:editId="72E035D4">
            <wp:simplePos x="0" y="0"/>
            <wp:positionH relativeFrom="column">
              <wp:posOffset>2614930</wp:posOffset>
            </wp:positionH>
            <wp:positionV relativeFrom="paragraph">
              <wp:posOffset>433705</wp:posOffset>
            </wp:positionV>
            <wp:extent cx="3722370" cy="2791778"/>
            <wp:effectExtent l="0" t="0" r="0" b="8890"/>
            <wp:wrapTight wrapText="bothSides">
              <wp:wrapPolygon edited="0">
                <wp:start x="442" y="0"/>
                <wp:lineTo x="0" y="295"/>
                <wp:lineTo x="0" y="21227"/>
                <wp:lineTo x="332" y="21521"/>
                <wp:lineTo x="442" y="21521"/>
                <wp:lineTo x="21003" y="21521"/>
                <wp:lineTo x="21114" y="21521"/>
                <wp:lineTo x="21445" y="21227"/>
                <wp:lineTo x="21445" y="295"/>
                <wp:lineTo x="21003" y="0"/>
                <wp:lineTo x="442" y="0"/>
              </wp:wrapPolygon>
            </wp:wrapTight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791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E7652" w14:textId="2E355864" w:rsidR="00632683" w:rsidRDefault="00632683" w:rsidP="00E30DFE">
      <w:pPr>
        <w:pStyle w:val="Bezmezer"/>
        <w:rPr>
          <w:b/>
          <w:bCs/>
        </w:rPr>
      </w:pPr>
    </w:p>
    <w:p w14:paraId="173A7C8B" w14:textId="4C24E422" w:rsidR="00632683" w:rsidRDefault="00632683" w:rsidP="00E30DFE">
      <w:pPr>
        <w:pStyle w:val="Bezmezer"/>
        <w:rPr>
          <w:b/>
          <w:bCs/>
        </w:rPr>
      </w:pPr>
    </w:p>
    <w:p w14:paraId="3E50BE2C" w14:textId="6E14DCDC" w:rsidR="00632683" w:rsidRDefault="00632683" w:rsidP="00E30DFE">
      <w:pPr>
        <w:pStyle w:val="Bezmezer"/>
        <w:rPr>
          <w:b/>
          <w:bCs/>
        </w:rPr>
      </w:pPr>
    </w:p>
    <w:p w14:paraId="3169CF38" w14:textId="75AC47A6" w:rsidR="00632683" w:rsidRDefault="00632683" w:rsidP="00E30DFE">
      <w:pPr>
        <w:pStyle w:val="Bezmezer"/>
        <w:rPr>
          <w:b/>
          <w:bCs/>
        </w:rPr>
      </w:pPr>
    </w:p>
    <w:p w14:paraId="083AC5FC" w14:textId="51C9FF55" w:rsidR="009462CD" w:rsidRDefault="009462CD" w:rsidP="00E30DFE">
      <w:pPr>
        <w:pStyle w:val="Bezmezer"/>
        <w:rPr>
          <w:b/>
          <w:bCs/>
        </w:rPr>
      </w:pPr>
    </w:p>
    <w:p w14:paraId="4D552EDA" w14:textId="57F34C44" w:rsidR="009462CD" w:rsidRDefault="009462CD" w:rsidP="00E30DFE">
      <w:pPr>
        <w:pStyle w:val="Bezmezer"/>
        <w:rPr>
          <w:b/>
          <w:bCs/>
        </w:rPr>
      </w:pPr>
    </w:p>
    <w:p w14:paraId="68BD71C6" w14:textId="2640EA3A" w:rsidR="00D97557" w:rsidRPr="00C132AD" w:rsidRDefault="002B60F2" w:rsidP="002C64BD">
      <w:pPr>
        <w:pStyle w:val="Nadpis1"/>
        <w:jc w:val="center"/>
      </w:pPr>
      <w:bookmarkStart w:id="26" w:name="_Toc113883848"/>
      <w:r w:rsidRPr="00C132AD">
        <w:lastRenderedPageBreak/>
        <w:t>Chvilka luštění</w:t>
      </w:r>
      <w:bookmarkEnd w:id="26"/>
    </w:p>
    <w:p w14:paraId="29D32A28" w14:textId="05B12876" w:rsidR="002456A3" w:rsidRDefault="00264358" w:rsidP="00304682">
      <w:pPr>
        <w:pStyle w:val="Nadpis2"/>
      </w:pPr>
      <w:bookmarkStart w:id="27" w:name="_Toc113883849"/>
      <w:r>
        <w:t>Doplňte obrázek do rčení</w:t>
      </w:r>
      <w:r w:rsidR="009462CD">
        <w:t xml:space="preserve"> II.</w:t>
      </w:r>
      <w:bookmarkEnd w:id="27"/>
    </w:p>
    <w:p w14:paraId="5FDDEA46" w14:textId="0326C1B3" w:rsidR="00955404" w:rsidRPr="002456A3" w:rsidRDefault="002456A3" w:rsidP="002456A3">
      <w:pPr>
        <w:spacing w:after="0" w:line="240" w:lineRule="auto"/>
        <w:rPr>
          <w:rFonts w:eastAsia="Times New Roman" w:cs="Times New Roman"/>
          <w:color w:val="202122"/>
          <w:szCs w:val="32"/>
          <w:lang w:eastAsia="cs-CZ"/>
        </w:rPr>
      </w:pPr>
      <w:r w:rsidRPr="002456A3">
        <w:rPr>
          <w:rFonts w:eastAsia="Times New Roman" w:cs="Times New Roman"/>
          <w:color w:val="202122"/>
          <w:szCs w:val="32"/>
          <w:lang w:eastAsia="cs-CZ"/>
        </w:rPr>
        <w:t>Do chyběj</w:t>
      </w:r>
      <w:r>
        <w:rPr>
          <w:rFonts w:eastAsia="Times New Roman" w:cs="Times New Roman"/>
          <w:color w:val="202122"/>
          <w:szCs w:val="32"/>
          <w:lang w:eastAsia="cs-CZ"/>
        </w:rPr>
        <w:t>ících částí rčení a úsloví doplňte obrázky tak, aby rčení dávalo smysl.</w:t>
      </w:r>
      <w:r w:rsidR="00207D85">
        <w:rPr>
          <w:rFonts w:eastAsia="Times New Roman" w:cs="Times New Roman"/>
          <w:color w:val="202122"/>
          <w:szCs w:val="32"/>
          <w:lang w:eastAsia="cs-CZ"/>
        </w:rPr>
        <w:t xml:space="preserve"> (Z knihy Obrazové luštění pro každý den, Jitka Suchá)</w:t>
      </w:r>
    </w:p>
    <w:p w14:paraId="1D9C79A9" w14:textId="009FBBE4" w:rsidR="00955404" w:rsidRDefault="009462CD">
      <w:pPr>
        <w:spacing w:line="259" w:lineRule="auto"/>
        <w:jc w:val="left"/>
      </w:pPr>
      <w:r>
        <w:rPr>
          <w:noProof/>
        </w:rPr>
        <w:drawing>
          <wp:inline distT="0" distB="0" distL="0" distR="0" wp14:anchorId="0AF7BFBF" wp14:editId="3F95A93E">
            <wp:extent cx="5515951" cy="6760574"/>
            <wp:effectExtent l="190500" t="152400" r="199390" b="15494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8030" r="6351" b="1625"/>
                    <a:stretch/>
                  </pic:blipFill>
                  <pic:spPr bwMode="auto">
                    <a:xfrm rot="21408416">
                      <a:off x="0" y="0"/>
                      <a:ext cx="5538589" cy="6788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5404" w:rsidSect="00BE2351">
      <w:footerReference w:type="default" r:id="rId69"/>
      <w:type w:val="continuous"/>
      <w:pgSz w:w="11906" w:h="16838"/>
      <w:pgMar w:top="1417" w:right="1417" w:bottom="1417" w:left="1417" w:header="708" w:footer="708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38C8F" w14:textId="77777777" w:rsidR="00662167" w:rsidRDefault="00662167" w:rsidP="009C1C43">
      <w:pPr>
        <w:spacing w:after="0" w:line="240" w:lineRule="auto"/>
      </w:pPr>
      <w:r>
        <w:separator/>
      </w:r>
    </w:p>
  </w:endnote>
  <w:endnote w:type="continuationSeparator" w:id="0">
    <w:p w14:paraId="23F14543" w14:textId="77777777" w:rsidR="00662167" w:rsidRDefault="00662167" w:rsidP="009C1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iome Light">
    <w:charset w:val="00"/>
    <w:family w:val="swiss"/>
    <w:pitch w:val="variable"/>
    <w:sig w:usb0="A11526FF" w:usb1="8000000A" w:usb2="00010000" w:usb3="00000000" w:csb0="000001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ource_sans_proregular">
    <w:altName w:val="Times New Roman"/>
    <w:panose1 w:val="00000000000000000000"/>
    <w:charset w:val="00"/>
    <w:family w:val="roman"/>
    <w:notTrueType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53491"/>
      <w:docPartObj>
        <w:docPartGallery w:val="Page Numbers (Bottom of Page)"/>
        <w:docPartUnique/>
      </w:docPartObj>
    </w:sdtPr>
    <w:sdtContent>
      <w:p w14:paraId="57E217DA" w14:textId="77777777" w:rsidR="00DF5060" w:rsidRDefault="0051141B">
        <w:pPr>
          <w:pStyle w:val="Zpa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C025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7B9E223" w14:textId="77777777" w:rsidR="00DF5060" w:rsidRDefault="00DF506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196BB" w14:textId="77777777" w:rsidR="00662167" w:rsidRDefault="00662167" w:rsidP="009C1C43">
      <w:pPr>
        <w:spacing w:after="0" w:line="240" w:lineRule="auto"/>
      </w:pPr>
      <w:r>
        <w:separator/>
      </w:r>
    </w:p>
  </w:footnote>
  <w:footnote w:type="continuationSeparator" w:id="0">
    <w:p w14:paraId="0E4A67B6" w14:textId="77777777" w:rsidR="00662167" w:rsidRDefault="00662167" w:rsidP="009C1C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0F36"/>
    <w:multiLevelType w:val="multilevel"/>
    <w:tmpl w:val="6C7EB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2C7301"/>
    <w:multiLevelType w:val="hybridMultilevel"/>
    <w:tmpl w:val="6ED66834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56596"/>
    <w:multiLevelType w:val="hybridMultilevel"/>
    <w:tmpl w:val="98EE621A"/>
    <w:lvl w:ilvl="0" w:tplc="574C9A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97166B9"/>
    <w:multiLevelType w:val="multilevel"/>
    <w:tmpl w:val="37DC4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FB7DFB"/>
    <w:multiLevelType w:val="hybridMultilevel"/>
    <w:tmpl w:val="151635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115AF"/>
    <w:multiLevelType w:val="multilevel"/>
    <w:tmpl w:val="F840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145325E"/>
    <w:multiLevelType w:val="hybridMultilevel"/>
    <w:tmpl w:val="F1E69F94"/>
    <w:lvl w:ilvl="0" w:tplc="C5365F8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F50E40"/>
    <w:multiLevelType w:val="hybridMultilevel"/>
    <w:tmpl w:val="F4C4A5B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3418C"/>
    <w:multiLevelType w:val="hybridMultilevel"/>
    <w:tmpl w:val="E03E66A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7B2E82"/>
    <w:multiLevelType w:val="hybridMultilevel"/>
    <w:tmpl w:val="BFF0FBB2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91181"/>
    <w:multiLevelType w:val="hybridMultilevel"/>
    <w:tmpl w:val="229E6BFA"/>
    <w:lvl w:ilvl="0" w:tplc="5986D85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4057BC5"/>
    <w:multiLevelType w:val="hybridMultilevel"/>
    <w:tmpl w:val="3C7268F4"/>
    <w:lvl w:ilvl="0" w:tplc="5832F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7729D6"/>
    <w:multiLevelType w:val="hybridMultilevel"/>
    <w:tmpl w:val="B6488D00"/>
    <w:lvl w:ilvl="0" w:tplc="59C67AC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A8A3972"/>
    <w:multiLevelType w:val="multilevel"/>
    <w:tmpl w:val="FC6EB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AD4DEF"/>
    <w:multiLevelType w:val="hybridMultilevel"/>
    <w:tmpl w:val="B374F512"/>
    <w:lvl w:ilvl="0" w:tplc="EFDC94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9D43A9"/>
    <w:multiLevelType w:val="hybridMultilevel"/>
    <w:tmpl w:val="BE86CE6A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EC7CD2"/>
    <w:multiLevelType w:val="multilevel"/>
    <w:tmpl w:val="9770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CA446A"/>
    <w:multiLevelType w:val="hybridMultilevel"/>
    <w:tmpl w:val="92C890CE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0E1161"/>
    <w:multiLevelType w:val="hybridMultilevel"/>
    <w:tmpl w:val="F8C40CC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7332D1A8">
      <w:start w:val="16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C3275C"/>
    <w:multiLevelType w:val="hybridMultilevel"/>
    <w:tmpl w:val="DD3869FC"/>
    <w:lvl w:ilvl="0" w:tplc="5B9603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D1D0E4A"/>
    <w:multiLevelType w:val="hybridMultilevel"/>
    <w:tmpl w:val="D1CACD48"/>
    <w:lvl w:ilvl="0" w:tplc="45A899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D2587B"/>
    <w:multiLevelType w:val="hybridMultilevel"/>
    <w:tmpl w:val="519AFD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565D1"/>
    <w:multiLevelType w:val="hybridMultilevel"/>
    <w:tmpl w:val="8E5CC510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E401EA"/>
    <w:multiLevelType w:val="hybridMultilevel"/>
    <w:tmpl w:val="9E5258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AF4F8F"/>
    <w:multiLevelType w:val="hybridMultilevel"/>
    <w:tmpl w:val="D4F09BDC"/>
    <w:lvl w:ilvl="0" w:tplc="249E1B84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163CCB"/>
    <w:multiLevelType w:val="hybridMultilevel"/>
    <w:tmpl w:val="E5BC1BE0"/>
    <w:lvl w:ilvl="0" w:tplc="603EB6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FEA710B"/>
    <w:multiLevelType w:val="hybridMultilevel"/>
    <w:tmpl w:val="F8F09B58"/>
    <w:lvl w:ilvl="0" w:tplc="2EA49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E465D1"/>
    <w:multiLevelType w:val="hybridMultilevel"/>
    <w:tmpl w:val="6BAAE382"/>
    <w:lvl w:ilvl="0" w:tplc="3D068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31F76CE"/>
    <w:multiLevelType w:val="hybridMultilevel"/>
    <w:tmpl w:val="480C8006"/>
    <w:lvl w:ilvl="0" w:tplc="AD7E3FB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694064E"/>
    <w:multiLevelType w:val="hybridMultilevel"/>
    <w:tmpl w:val="6D66625C"/>
    <w:lvl w:ilvl="0" w:tplc="040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FD4ECB"/>
    <w:multiLevelType w:val="hybridMultilevel"/>
    <w:tmpl w:val="10D4F5D0"/>
    <w:lvl w:ilvl="0" w:tplc="7F14A6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8814B90"/>
    <w:multiLevelType w:val="hybridMultilevel"/>
    <w:tmpl w:val="15CC87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AB18F6"/>
    <w:multiLevelType w:val="hybridMultilevel"/>
    <w:tmpl w:val="B33ED478"/>
    <w:lvl w:ilvl="0" w:tplc="249E1B84">
      <w:start w:val="1"/>
      <w:numFmt w:val="bullet"/>
      <w:lvlText w:val=""/>
      <w:lvlJc w:val="left"/>
      <w:pPr>
        <w:ind w:left="36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246958326">
    <w:abstractNumId w:val="4"/>
  </w:num>
  <w:num w:numId="2" w16cid:durableId="22245927">
    <w:abstractNumId w:val="31"/>
  </w:num>
  <w:num w:numId="3" w16cid:durableId="1126856084">
    <w:abstractNumId w:val="8"/>
  </w:num>
  <w:num w:numId="4" w16cid:durableId="597375987">
    <w:abstractNumId w:val="16"/>
  </w:num>
  <w:num w:numId="5" w16cid:durableId="1988584797">
    <w:abstractNumId w:val="3"/>
  </w:num>
  <w:num w:numId="6" w16cid:durableId="524636188">
    <w:abstractNumId w:val="13"/>
  </w:num>
  <w:num w:numId="7" w16cid:durableId="775179519">
    <w:abstractNumId w:val="0"/>
  </w:num>
  <w:num w:numId="8" w16cid:durableId="734276165">
    <w:abstractNumId w:val="1"/>
  </w:num>
  <w:num w:numId="9" w16cid:durableId="906961564">
    <w:abstractNumId w:val="17"/>
  </w:num>
  <w:num w:numId="10" w16cid:durableId="1692608212">
    <w:abstractNumId w:val="22"/>
  </w:num>
  <w:num w:numId="11" w16cid:durableId="1480685386">
    <w:abstractNumId w:val="9"/>
  </w:num>
  <w:num w:numId="12" w16cid:durableId="1384718151">
    <w:abstractNumId w:val="24"/>
  </w:num>
  <w:num w:numId="13" w16cid:durableId="423188453">
    <w:abstractNumId w:val="32"/>
  </w:num>
  <w:num w:numId="14" w16cid:durableId="845484925">
    <w:abstractNumId w:val="18"/>
  </w:num>
  <w:num w:numId="15" w16cid:durableId="1679503946">
    <w:abstractNumId w:val="7"/>
  </w:num>
  <w:num w:numId="16" w16cid:durableId="1893878630">
    <w:abstractNumId w:val="15"/>
  </w:num>
  <w:num w:numId="17" w16cid:durableId="547837230">
    <w:abstractNumId w:val="6"/>
  </w:num>
  <w:num w:numId="18" w16cid:durableId="517431598">
    <w:abstractNumId w:val="21"/>
  </w:num>
  <w:num w:numId="19" w16cid:durableId="932587992">
    <w:abstractNumId w:val="29"/>
  </w:num>
  <w:num w:numId="20" w16cid:durableId="979921170">
    <w:abstractNumId w:val="10"/>
  </w:num>
  <w:num w:numId="21" w16cid:durableId="758252169">
    <w:abstractNumId w:val="19"/>
  </w:num>
  <w:num w:numId="22" w16cid:durableId="1565749311">
    <w:abstractNumId w:val="26"/>
  </w:num>
  <w:num w:numId="23" w16cid:durableId="292902940">
    <w:abstractNumId w:val="2"/>
  </w:num>
  <w:num w:numId="24" w16cid:durableId="1513690804">
    <w:abstractNumId w:val="30"/>
  </w:num>
  <w:num w:numId="25" w16cid:durableId="892623601">
    <w:abstractNumId w:val="27"/>
  </w:num>
  <w:num w:numId="26" w16cid:durableId="1655718537">
    <w:abstractNumId w:val="25"/>
  </w:num>
  <w:num w:numId="27" w16cid:durableId="5640363">
    <w:abstractNumId w:val="14"/>
  </w:num>
  <w:num w:numId="28" w16cid:durableId="1347250481">
    <w:abstractNumId w:val="11"/>
  </w:num>
  <w:num w:numId="29" w16cid:durableId="881789385">
    <w:abstractNumId w:val="20"/>
  </w:num>
  <w:num w:numId="30" w16cid:durableId="376902221">
    <w:abstractNumId w:val="28"/>
  </w:num>
  <w:num w:numId="31" w16cid:durableId="1820998898">
    <w:abstractNumId w:val="23"/>
  </w:num>
  <w:num w:numId="32" w16cid:durableId="1423604002">
    <w:abstractNumId w:val="12"/>
  </w:num>
  <w:num w:numId="33" w16cid:durableId="89223079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C43"/>
    <w:rsid w:val="000016F4"/>
    <w:rsid w:val="000110DA"/>
    <w:rsid w:val="000116FC"/>
    <w:rsid w:val="0001314A"/>
    <w:rsid w:val="00013431"/>
    <w:rsid w:val="00014B11"/>
    <w:rsid w:val="00015275"/>
    <w:rsid w:val="000169A5"/>
    <w:rsid w:val="00020BEE"/>
    <w:rsid w:val="000219F5"/>
    <w:rsid w:val="00023B70"/>
    <w:rsid w:val="000249E7"/>
    <w:rsid w:val="00031A61"/>
    <w:rsid w:val="00032BBA"/>
    <w:rsid w:val="000334E6"/>
    <w:rsid w:val="00033F27"/>
    <w:rsid w:val="00034B62"/>
    <w:rsid w:val="00035521"/>
    <w:rsid w:val="000379C1"/>
    <w:rsid w:val="00037BA9"/>
    <w:rsid w:val="00040FAB"/>
    <w:rsid w:val="000424D8"/>
    <w:rsid w:val="00042AC9"/>
    <w:rsid w:val="00043026"/>
    <w:rsid w:val="000436D7"/>
    <w:rsid w:val="00045AA1"/>
    <w:rsid w:val="00045DAE"/>
    <w:rsid w:val="0004666A"/>
    <w:rsid w:val="00047178"/>
    <w:rsid w:val="00051C43"/>
    <w:rsid w:val="000547F3"/>
    <w:rsid w:val="00057AAE"/>
    <w:rsid w:val="000604EE"/>
    <w:rsid w:val="00063938"/>
    <w:rsid w:val="000645CC"/>
    <w:rsid w:val="00067B4B"/>
    <w:rsid w:val="00070355"/>
    <w:rsid w:val="00070AF4"/>
    <w:rsid w:val="00071420"/>
    <w:rsid w:val="00071E5E"/>
    <w:rsid w:val="00071F7C"/>
    <w:rsid w:val="00072FFA"/>
    <w:rsid w:val="000737E4"/>
    <w:rsid w:val="00073D37"/>
    <w:rsid w:val="00074C10"/>
    <w:rsid w:val="0007668C"/>
    <w:rsid w:val="00077101"/>
    <w:rsid w:val="0008040B"/>
    <w:rsid w:val="0008184A"/>
    <w:rsid w:val="000826C2"/>
    <w:rsid w:val="00082DD2"/>
    <w:rsid w:val="0008385E"/>
    <w:rsid w:val="00084299"/>
    <w:rsid w:val="000846CA"/>
    <w:rsid w:val="00087397"/>
    <w:rsid w:val="00087851"/>
    <w:rsid w:val="000914C3"/>
    <w:rsid w:val="00094268"/>
    <w:rsid w:val="00095118"/>
    <w:rsid w:val="00096297"/>
    <w:rsid w:val="000A0B59"/>
    <w:rsid w:val="000A13D9"/>
    <w:rsid w:val="000A17A6"/>
    <w:rsid w:val="000A22E5"/>
    <w:rsid w:val="000A2B3A"/>
    <w:rsid w:val="000A328E"/>
    <w:rsid w:val="000A3877"/>
    <w:rsid w:val="000A4C85"/>
    <w:rsid w:val="000A536C"/>
    <w:rsid w:val="000A7CD3"/>
    <w:rsid w:val="000B2E45"/>
    <w:rsid w:val="000B49C3"/>
    <w:rsid w:val="000B6037"/>
    <w:rsid w:val="000B7BCE"/>
    <w:rsid w:val="000C193D"/>
    <w:rsid w:val="000C3788"/>
    <w:rsid w:val="000C44C7"/>
    <w:rsid w:val="000C50F3"/>
    <w:rsid w:val="000C5C46"/>
    <w:rsid w:val="000C63B6"/>
    <w:rsid w:val="000D0EF7"/>
    <w:rsid w:val="000D6B55"/>
    <w:rsid w:val="000D7BF2"/>
    <w:rsid w:val="000E09CD"/>
    <w:rsid w:val="000E3149"/>
    <w:rsid w:val="000E374A"/>
    <w:rsid w:val="000E3D17"/>
    <w:rsid w:val="000E4C91"/>
    <w:rsid w:val="000E58C0"/>
    <w:rsid w:val="000E6E2B"/>
    <w:rsid w:val="000E73AA"/>
    <w:rsid w:val="000F2434"/>
    <w:rsid w:val="000F41C1"/>
    <w:rsid w:val="0010193B"/>
    <w:rsid w:val="00102A39"/>
    <w:rsid w:val="00102F50"/>
    <w:rsid w:val="00104734"/>
    <w:rsid w:val="001047B7"/>
    <w:rsid w:val="001048C4"/>
    <w:rsid w:val="00106119"/>
    <w:rsid w:val="00111BEB"/>
    <w:rsid w:val="00114839"/>
    <w:rsid w:val="00115D60"/>
    <w:rsid w:val="00122658"/>
    <w:rsid w:val="00123DC1"/>
    <w:rsid w:val="00125375"/>
    <w:rsid w:val="00125B9E"/>
    <w:rsid w:val="00127242"/>
    <w:rsid w:val="0012762A"/>
    <w:rsid w:val="00134B46"/>
    <w:rsid w:val="0013516D"/>
    <w:rsid w:val="00135EBB"/>
    <w:rsid w:val="0013673E"/>
    <w:rsid w:val="00137024"/>
    <w:rsid w:val="00137BC0"/>
    <w:rsid w:val="00140A32"/>
    <w:rsid w:val="00142153"/>
    <w:rsid w:val="001438C2"/>
    <w:rsid w:val="00146704"/>
    <w:rsid w:val="0015000F"/>
    <w:rsid w:val="00151821"/>
    <w:rsid w:val="001534E4"/>
    <w:rsid w:val="00153519"/>
    <w:rsid w:val="0015514E"/>
    <w:rsid w:val="001562E4"/>
    <w:rsid w:val="001563A4"/>
    <w:rsid w:val="00157702"/>
    <w:rsid w:val="0016095D"/>
    <w:rsid w:val="001625A6"/>
    <w:rsid w:val="0016275E"/>
    <w:rsid w:val="001638E8"/>
    <w:rsid w:val="0016422C"/>
    <w:rsid w:val="001657C3"/>
    <w:rsid w:val="001664BA"/>
    <w:rsid w:val="001678AC"/>
    <w:rsid w:val="0017001D"/>
    <w:rsid w:val="00170390"/>
    <w:rsid w:val="00171926"/>
    <w:rsid w:val="00172025"/>
    <w:rsid w:val="0017392A"/>
    <w:rsid w:val="00173B6F"/>
    <w:rsid w:val="00174385"/>
    <w:rsid w:val="0017613C"/>
    <w:rsid w:val="00184341"/>
    <w:rsid w:val="00185524"/>
    <w:rsid w:val="00192B0A"/>
    <w:rsid w:val="001943E3"/>
    <w:rsid w:val="0019468C"/>
    <w:rsid w:val="00196264"/>
    <w:rsid w:val="00197AB4"/>
    <w:rsid w:val="001A3280"/>
    <w:rsid w:val="001A41C7"/>
    <w:rsid w:val="001A71B0"/>
    <w:rsid w:val="001B0D43"/>
    <w:rsid w:val="001B2ADB"/>
    <w:rsid w:val="001B35A8"/>
    <w:rsid w:val="001B6376"/>
    <w:rsid w:val="001B6881"/>
    <w:rsid w:val="001C069A"/>
    <w:rsid w:val="001C1044"/>
    <w:rsid w:val="001C3804"/>
    <w:rsid w:val="001C3E94"/>
    <w:rsid w:val="001C4A32"/>
    <w:rsid w:val="001C5004"/>
    <w:rsid w:val="001D2672"/>
    <w:rsid w:val="001D7487"/>
    <w:rsid w:val="001D775B"/>
    <w:rsid w:val="001E2EBD"/>
    <w:rsid w:val="001E3022"/>
    <w:rsid w:val="001E34AF"/>
    <w:rsid w:val="001E3863"/>
    <w:rsid w:val="001E70D7"/>
    <w:rsid w:val="001F09A6"/>
    <w:rsid w:val="001F17FD"/>
    <w:rsid w:val="001F2B2A"/>
    <w:rsid w:val="001F2B81"/>
    <w:rsid w:val="001F3D95"/>
    <w:rsid w:val="001F3E1F"/>
    <w:rsid w:val="001F415B"/>
    <w:rsid w:val="001F51A1"/>
    <w:rsid w:val="001F5756"/>
    <w:rsid w:val="001F67AB"/>
    <w:rsid w:val="001F7E19"/>
    <w:rsid w:val="00204463"/>
    <w:rsid w:val="00205C52"/>
    <w:rsid w:val="0020693E"/>
    <w:rsid w:val="002073B7"/>
    <w:rsid w:val="00207757"/>
    <w:rsid w:val="00207D85"/>
    <w:rsid w:val="00212240"/>
    <w:rsid w:val="00214E1A"/>
    <w:rsid w:val="00216031"/>
    <w:rsid w:val="00216774"/>
    <w:rsid w:val="00217965"/>
    <w:rsid w:val="002201C8"/>
    <w:rsid w:val="00220C21"/>
    <w:rsid w:val="00221593"/>
    <w:rsid w:val="00221C3D"/>
    <w:rsid w:val="00222E04"/>
    <w:rsid w:val="00222F0D"/>
    <w:rsid w:val="0022590A"/>
    <w:rsid w:val="0022679F"/>
    <w:rsid w:val="00227A49"/>
    <w:rsid w:val="002310A9"/>
    <w:rsid w:val="00231775"/>
    <w:rsid w:val="002334DA"/>
    <w:rsid w:val="00233A33"/>
    <w:rsid w:val="00233FBB"/>
    <w:rsid w:val="00241A7A"/>
    <w:rsid w:val="00242307"/>
    <w:rsid w:val="0024401C"/>
    <w:rsid w:val="00244390"/>
    <w:rsid w:val="002456A3"/>
    <w:rsid w:val="002474F5"/>
    <w:rsid w:val="002503F0"/>
    <w:rsid w:val="0025266F"/>
    <w:rsid w:val="00254409"/>
    <w:rsid w:val="00256307"/>
    <w:rsid w:val="002579B8"/>
    <w:rsid w:val="002602B1"/>
    <w:rsid w:val="00261243"/>
    <w:rsid w:val="002628B9"/>
    <w:rsid w:val="00262CDA"/>
    <w:rsid w:val="00263C8F"/>
    <w:rsid w:val="00264358"/>
    <w:rsid w:val="002657A7"/>
    <w:rsid w:val="00266609"/>
    <w:rsid w:val="00267504"/>
    <w:rsid w:val="0026794D"/>
    <w:rsid w:val="00271AC3"/>
    <w:rsid w:val="00274DF4"/>
    <w:rsid w:val="00276DCE"/>
    <w:rsid w:val="002819D1"/>
    <w:rsid w:val="00283A46"/>
    <w:rsid w:val="0028498B"/>
    <w:rsid w:val="002872FE"/>
    <w:rsid w:val="002905BB"/>
    <w:rsid w:val="002906CF"/>
    <w:rsid w:val="00291B1C"/>
    <w:rsid w:val="00292FE6"/>
    <w:rsid w:val="00293E58"/>
    <w:rsid w:val="002945DE"/>
    <w:rsid w:val="002974CD"/>
    <w:rsid w:val="002A022A"/>
    <w:rsid w:val="002A1773"/>
    <w:rsid w:val="002A3953"/>
    <w:rsid w:val="002A3E2A"/>
    <w:rsid w:val="002A6665"/>
    <w:rsid w:val="002B145E"/>
    <w:rsid w:val="002B21CC"/>
    <w:rsid w:val="002B60DA"/>
    <w:rsid w:val="002B60F2"/>
    <w:rsid w:val="002C184B"/>
    <w:rsid w:val="002C3EE9"/>
    <w:rsid w:val="002C64BD"/>
    <w:rsid w:val="002C7292"/>
    <w:rsid w:val="002C7EE8"/>
    <w:rsid w:val="002D1297"/>
    <w:rsid w:val="002D415F"/>
    <w:rsid w:val="002D5ADB"/>
    <w:rsid w:val="002D6AA2"/>
    <w:rsid w:val="002D6C89"/>
    <w:rsid w:val="002D7E0E"/>
    <w:rsid w:val="002E04F9"/>
    <w:rsid w:val="002E2B49"/>
    <w:rsid w:val="002E326E"/>
    <w:rsid w:val="002E4784"/>
    <w:rsid w:val="002E5D0A"/>
    <w:rsid w:val="002E78B9"/>
    <w:rsid w:val="002F0EC9"/>
    <w:rsid w:val="002F5B43"/>
    <w:rsid w:val="0030040F"/>
    <w:rsid w:val="00300D39"/>
    <w:rsid w:val="003015AC"/>
    <w:rsid w:val="003023E3"/>
    <w:rsid w:val="00302790"/>
    <w:rsid w:val="00302AE8"/>
    <w:rsid w:val="00304682"/>
    <w:rsid w:val="00306E8B"/>
    <w:rsid w:val="003071F2"/>
    <w:rsid w:val="00311ED9"/>
    <w:rsid w:val="0031445A"/>
    <w:rsid w:val="00314EEB"/>
    <w:rsid w:val="00316514"/>
    <w:rsid w:val="00317FD0"/>
    <w:rsid w:val="003207F3"/>
    <w:rsid w:val="003214E6"/>
    <w:rsid w:val="00325A7C"/>
    <w:rsid w:val="00325B0F"/>
    <w:rsid w:val="00326132"/>
    <w:rsid w:val="00330121"/>
    <w:rsid w:val="00330B38"/>
    <w:rsid w:val="00335E95"/>
    <w:rsid w:val="003376FF"/>
    <w:rsid w:val="00342F82"/>
    <w:rsid w:val="00346F58"/>
    <w:rsid w:val="00354B85"/>
    <w:rsid w:val="00354C6F"/>
    <w:rsid w:val="003605B5"/>
    <w:rsid w:val="00361245"/>
    <w:rsid w:val="003615D6"/>
    <w:rsid w:val="00364E54"/>
    <w:rsid w:val="003670ED"/>
    <w:rsid w:val="00367286"/>
    <w:rsid w:val="00371AC9"/>
    <w:rsid w:val="0037276E"/>
    <w:rsid w:val="00372C39"/>
    <w:rsid w:val="00373393"/>
    <w:rsid w:val="00375030"/>
    <w:rsid w:val="003759C3"/>
    <w:rsid w:val="0038000C"/>
    <w:rsid w:val="00383520"/>
    <w:rsid w:val="00383CE8"/>
    <w:rsid w:val="00384A71"/>
    <w:rsid w:val="00385C76"/>
    <w:rsid w:val="00385F45"/>
    <w:rsid w:val="00385FE9"/>
    <w:rsid w:val="00391A79"/>
    <w:rsid w:val="00393489"/>
    <w:rsid w:val="003960C6"/>
    <w:rsid w:val="00396F23"/>
    <w:rsid w:val="0039799B"/>
    <w:rsid w:val="003B23FD"/>
    <w:rsid w:val="003B3734"/>
    <w:rsid w:val="003B3893"/>
    <w:rsid w:val="003B5DB8"/>
    <w:rsid w:val="003B6FCF"/>
    <w:rsid w:val="003C01BD"/>
    <w:rsid w:val="003C1E10"/>
    <w:rsid w:val="003C2142"/>
    <w:rsid w:val="003C26C2"/>
    <w:rsid w:val="003D31E8"/>
    <w:rsid w:val="003D47ED"/>
    <w:rsid w:val="003D692E"/>
    <w:rsid w:val="003E015B"/>
    <w:rsid w:val="003E0E15"/>
    <w:rsid w:val="003E1816"/>
    <w:rsid w:val="003E214E"/>
    <w:rsid w:val="003E3A74"/>
    <w:rsid w:val="003E3F08"/>
    <w:rsid w:val="003E5E94"/>
    <w:rsid w:val="003E6D8F"/>
    <w:rsid w:val="003F66BF"/>
    <w:rsid w:val="003F6958"/>
    <w:rsid w:val="003F7101"/>
    <w:rsid w:val="00403C57"/>
    <w:rsid w:val="00403C66"/>
    <w:rsid w:val="00403D7C"/>
    <w:rsid w:val="00404BCB"/>
    <w:rsid w:val="00404F2C"/>
    <w:rsid w:val="00405214"/>
    <w:rsid w:val="004077B3"/>
    <w:rsid w:val="0041070C"/>
    <w:rsid w:val="00414796"/>
    <w:rsid w:val="004157F9"/>
    <w:rsid w:val="00416F77"/>
    <w:rsid w:val="004205A0"/>
    <w:rsid w:val="004220F9"/>
    <w:rsid w:val="00425ADD"/>
    <w:rsid w:val="004262C3"/>
    <w:rsid w:val="00430D58"/>
    <w:rsid w:val="00431A41"/>
    <w:rsid w:val="00433C51"/>
    <w:rsid w:val="00434944"/>
    <w:rsid w:val="00436E11"/>
    <w:rsid w:val="00437598"/>
    <w:rsid w:val="004465B7"/>
    <w:rsid w:val="004471A1"/>
    <w:rsid w:val="004524D8"/>
    <w:rsid w:val="00456AEC"/>
    <w:rsid w:val="004649B1"/>
    <w:rsid w:val="004671E6"/>
    <w:rsid w:val="004678D9"/>
    <w:rsid w:val="004708F2"/>
    <w:rsid w:val="00471A66"/>
    <w:rsid w:val="00472666"/>
    <w:rsid w:val="004739A0"/>
    <w:rsid w:val="00473ED2"/>
    <w:rsid w:val="004775E3"/>
    <w:rsid w:val="00480B19"/>
    <w:rsid w:val="00480CD8"/>
    <w:rsid w:val="00482844"/>
    <w:rsid w:val="00483312"/>
    <w:rsid w:val="00485688"/>
    <w:rsid w:val="00485956"/>
    <w:rsid w:val="004860F5"/>
    <w:rsid w:val="00486422"/>
    <w:rsid w:val="004906F0"/>
    <w:rsid w:val="00491FDA"/>
    <w:rsid w:val="00493AC1"/>
    <w:rsid w:val="00493B23"/>
    <w:rsid w:val="00494AE4"/>
    <w:rsid w:val="004969E3"/>
    <w:rsid w:val="004A05BA"/>
    <w:rsid w:val="004A20A2"/>
    <w:rsid w:val="004A20EE"/>
    <w:rsid w:val="004A43A8"/>
    <w:rsid w:val="004A456F"/>
    <w:rsid w:val="004A7B88"/>
    <w:rsid w:val="004B1668"/>
    <w:rsid w:val="004B1AB6"/>
    <w:rsid w:val="004B30C2"/>
    <w:rsid w:val="004B5533"/>
    <w:rsid w:val="004B5A3F"/>
    <w:rsid w:val="004B6562"/>
    <w:rsid w:val="004B7585"/>
    <w:rsid w:val="004C0496"/>
    <w:rsid w:val="004C09EB"/>
    <w:rsid w:val="004C179C"/>
    <w:rsid w:val="004C6111"/>
    <w:rsid w:val="004D0423"/>
    <w:rsid w:val="004D3032"/>
    <w:rsid w:val="004D5821"/>
    <w:rsid w:val="004E2089"/>
    <w:rsid w:val="004F1A04"/>
    <w:rsid w:val="004F28EE"/>
    <w:rsid w:val="004F3D62"/>
    <w:rsid w:val="004F5C9A"/>
    <w:rsid w:val="00501020"/>
    <w:rsid w:val="00501398"/>
    <w:rsid w:val="00501BC6"/>
    <w:rsid w:val="00502966"/>
    <w:rsid w:val="00503E49"/>
    <w:rsid w:val="0050442E"/>
    <w:rsid w:val="005046A9"/>
    <w:rsid w:val="005053FC"/>
    <w:rsid w:val="0051133C"/>
    <w:rsid w:val="0051141B"/>
    <w:rsid w:val="00515B51"/>
    <w:rsid w:val="00515D51"/>
    <w:rsid w:val="00520A4D"/>
    <w:rsid w:val="00520D16"/>
    <w:rsid w:val="005210ED"/>
    <w:rsid w:val="005214AD"/>
    <w:rsid w:val="00522FC2"/>
    <w:rsid w:val="00524BB9"/>
    <w:rsid w:val="0052618F"/>
    <w:rsid w:val="00532FFB"/>
    <w:rsid w:val="00533418"/>
    <w:rsid w:val="00534E45"/>
    <w:rsid w:val="0053711F"/>
    <w:rsid w:val="0053728D"/>
    <w:rsid w:val="00540F77"/>
    <w:rsid w:val="005428E4"/>
    <w:rsid w:val="00543642"/>
    <w:rsid w:val="0054366D"/>
    <w:rsid w:val="0054463E"/>
    <w:rsid w:val="00544FC8"/>
    <w:rsid w:val="00545FE7"/>
    <w:rsid w:val="00546F92"/>
    <w:rsid w:val="00551478"/>
    <w:rsid w:val="00552B30"/>
    <w:rsid w:val="00560DF9"/>
    <w:rsid w:val="00561A95"/>
    <w:rsid w:val="005635F4"/>
    <w:rsid w:val="00564BAE"/>
    <w:rsid w:val="0056774A"/>
    <w:rsid w:val="005713DE"/>
    <w:rsid w:val="005744C5"/>
    <w:rsid w:val="00575545"/>
    <w:rsid w:val="0057665C"/>
    <w:rsid w:val="005766B5"/>
    <w:rsid w:val="005800AC"/>
    <w:rsid w:val="00583597"/>
    <w:rsid w:val="00583D36"/>
    <w:rsid w:val="005851D3"/>
    <w:rsid w:val="00585FCF"/>
    <w:rsid w:val="00586EC0"/>
    <w:rsid w:val="00587622"/>
    <w:rsid w:val="00591D21"/>
    <w:rsid w:val="00594B64"/>
    <w:rsid w:val="00594D52"/>
    <w:rsid w:val="005A164F"/>
    <w:rsid w:val="005A32EC"/>
    <w:rsid w:val="005A45CC"/>
    <w:rsid w:val="005A4A88"/>
    <w:rsid w:val="005A4DA3"/>
    <w:rsid w:val="005A57C3"/>
    <w:rsid w:val="005B04C3"/>
    <w:rsid w:val="005B1006"/>
    <w:rsid w:val="005B5A7C"/>
    <w:rsid w:val="005B61BB"/>
    <w:rsid w:val="005C0256"/>
    <w:rsid w:val="005C0BEA"/>
    <w:rsid w:val="005C20DC"/>
    <w:rsid w:val="005C3182"/>
    <w:rsid w:val="005C636D"/>
    <w:rsid w:val="005C69F4"/>
    <w:rsid w:val="005C6CC2"/>
    <w:rsid w:val="005D1DAD"/>
    <w:rsid w:val="005D2421"/>
    <w:rsid w:val="005D6004"/>
    <w:rsid w:val="005E10F4"/>
    <w:rsid w:val="005E2DA0"/>
    <w:rsid w:val="005F01B0"/>
    <w:rsid w:val="005F03E3"/>
    <w:rsid w:val="005F0B5A"/>
    <w:rsid w:val="005F1179"/>
    <w:rsid w:val="005F14B1"/>
    <w:rsid w:val="005F237A"/>
    <w:rsid w:val="005F3049"/>
    <w:rsid w:val="005F5C2D"/>
    <w:rsid w:val="006009CD"/>
    <w:rsid w:val="006029F6"/>
    <w:rsid w:val="006046D2"/>
    <w:rsid w:val="0060544C"/>
    <w:rsid w:val="00605B5C"/>
    <w:rsid w:val="00611E5D"/>
    <w:rsid w:val="006126B4"/>
    <w:rsid w:val="006142CB"/>
    <w:rsid w:val="0061442C"/>
    <w:rsid w:val="0062062A"/>
    <w:rsid w:val="006212D6"/>
    <w:rsid w:val="00624EB1"/>
    <w:rsid w:val="006277DE"/>
    <w:rsid w:val="0063084C"/>
    <w:rsid w:val="00631404"/>
    <w:rsid w:val="00631D85"/>
    <w:rsid w:val="00632683"/>
    <w:rsid w:val="0063408E"/>
    <w:rsid w:val="00635A0F"/>
    <w:rsid w:val="0063658C"/>
    <w:rsid w:val="006375A6"/>
    <w:rsid w:val="00641341"/>
    <w:rsid w:val="00641A7D"/>
    <w:rsid w:val="0064377D"/>
    <w:rsid w:val="006471AE"/>
    <w:rsid w:val="00650B5E"/>
    <w:rsid w:val="00651533"/>
    <w:rsid w:val="00651CE3"/>
    <w:rsid w:val="006521D0"/>
    <w:rsid w:val="00655766"/>
    <w:rsid w:val="00656EE9"/>
    <w:rsid w:val="00662167"/>
    <w:rsid w:val="00664EFE"/>
    <w:rsid w:val="00665720"/>
    <w:rsid w:val="006661A9"/>
    <w:rsid w:val="0066679A"/>
    <w:rsid w:val="00670EAE"/>
    <w:rsid w:val="0067111F"/>
    <w:rsid w:val="00671558"/>
    <w:rsid w:val="00672EA7"/>
    <w:rsid w:val="0067403E"/>
    <w:rsid w:val="006743EF"/>
    <w:rsid w:val="00676F3A"/>
    <w:rsid w:val="006770DA"/>
    <w:rsid w:val="00680EC0"/>
    <w:rsid w:val="00681249"/>
    <w:rsid w:val="00684133"/>
    <w:rsid w:val="00687619"/>
    <w:rsid w:val="00687B43"/>
    <w:rsid w:val="006901B5"/>
    <w:rsid w:val="006930B0"/>
    <w:rsid w:val="00693D8B"/>
    <w:rsid w:val="006940EA"/>
    <w:rsid w:val="0069512F"/>
    <w:rsid w:val="006953FC"/>
    <w:rsid w:val="00696A51"/>
    <w:rsid w:val="006972C7"/>
    <w:rsid w:val="006A040C"/>
    <w:rsid w:val="006A3612"/>
    <w:rsid w:val="006A4F98"/>
    <w:rsid w:val="006B19A2"/>
    <w:rsid w:val="006B1F50"/>
    <w:rsid w:val="006B23F4"/>
    <w:rsid w:val="006B387E"/>
    <w:rsid w:val="006B4AC3"/>
    <w:rsid w:val="006B5439"/>
    <w:rsid w:val="006B7580"/>
    <w:rsid w:val="006B7B48"/>
    <w:rsid w:val="006B7B9A"/>
    <w:rsid w:val="006C1924"/>
    <w:rsid w:val="006C25DF"/>
    <w:rsid w:val="006C2AF1"/>
    <w:rsid w:val="006C3690"/>
    <w:rsid w:val="006C4643"/>
    <w:rsid w:val="006D041D"/>
    <w:rsid w:val="006D0A52"/>
    <w:rsid w:val="006D3F77"/>
    <w:rsid w:val="006F0743"/>
    <w:rsid w:val="006F3AA1"/>
    <w:rsid w:val="006F49CF"/>
    <w:rsid w:val="006F6A10"/>
    <w:rsid w:val="006F7146"/>
    <w:rsid w:val="0070093B"/>
    <w:rsid w:val="00702D30"/>
    <w:rsid w:val="00704C17"/>
    <w:rsid w:val="007075A9"/>
    <w:rsid w:val="00707E63"/>
    <w:rsid w:val="007106B7"/>
    <w:rsid w:val="007113C1"/>
    <w:rsid w:val="00712FBD"/>
    <w:rsid w:val="007143D7"/>
    <w:rsid w:val="00715F72"/>
    <w:rsid w:val="00717633"/>
    <w:rsid w:val="007179A6"/>
    <w:rsid w:val="00722294"/>
    <w:rsid w:val="00722AFA"/>
    <w:rsid w:val="0072486B"/>
    <w:rsid w:val="00726AC3"/>
    <w:rsid w:val="00726B34"/>
    <w:rsid w:val="00726E4A"/>
    <w:rsid w:val="00727C2B"/>
    <w:rsid w:val="00727F8D"/>
    <w:rsid w:val="00730CFF"/>
    <w:rsid w:val="00730E32"/>
    <w:rsid w:val="00733557"/>
    <w:rsid w:val="00734FDE"/>
    <w:rsid w:val="00735C99"/>
    <w:rsid w:val="007368F7"/>
    <w:rsid w:val="00736BCD"/>
    <w:rsid w:val="00737016"/>
    <w:rsid w:val="0073789E"/>
    <w:rsid w:val="00737A1A"/>
    <w:rsid w:val="007404F4"/>
    <w:rsid w:val="00740F6F"/>
    <w:rsid w:val="007439FC"/>
    <w:rsid w:val="00744CBA"/>
    <w:rsid w:val="00745745"/>
    <w:rsid w:val="00746372"/>
    <w:rsid w:val="00747875"/>
    <w:rsid w:val="00751383"/>
    <w:rsid w:val="007520D8"/>
    <w:rsid w:val="007548CE"/>
    <w:rsid w:val="00754E64"/>
    <w:rsid w:val="0075645F"/>
    <w:rsid w:val="00760117"/>
    <w:rsid w:val="00760CF0"/>
    <w:rsid w:val="007675D8"/>
    <w:rsid w:val="0077524A"/>
    <w:rsid w:val="007753FA"/>
    <w:rsid w:val="0077764B"/>
    <w:rsid w:val="00777EFE"/>
    <w:rsid w:val="0078167E"/>
    <w:rsid w:val="00781A23"/>
    <w:rsid w:val="00781F33"/>
    <w:rsid w:val="0078300F"/>
    <w:rsid w:val="00783A62"/>
    <w:rsid w:val="00784647"/>
    <w:rsid w:val="007850F1"/>
    <w:rsid w:val="0079088D"/>
    <w:rsid w:val="00792AA5"/>
    <w:rsid w:val="007949EC"/>
    <w:rsid w:val="00794ABA"/>
    <w:rsid w:val="00796EA5"/>
    <w:rsid w:val="007A040B"/>
    <w:rsid w:val="007A3C75"/>
    <w:rsid w:val="007A5D34"/>
    <w:rsid w:val="007A62B9"/>
    <w:rsid w:val="007A73E5"/>
    <w:rsid w:val="007B57FF"/>
    <w:rsid w:val="007B5A0C"/>
    <w:rsid w:val="007C1327"/>
    <w:rsid w:val="007C1B78"/>
    <w:rsid w:val="007C20DE"/>
    <w:rsid w:val="007C2BE3"/>
    <w:rsid w:val="007C4D68"/>
    <w:rsid w:val="007C5B50"/>
    <w:rsid w:val="007C610C"/>
    <w:rsid w:val="007C6941"/>
    <w:rsid w:val="007C71F6"/>
    <w:rsid w:val="007C726D"/>
    <w:rsid w:val="007D140C"/>
    <w:rsid w:val="007D1E62"/>
    <w:rsid w:val="007D2A10"/>
    <w:rsid w:val="007D2D47"/>
    <w:rsid w:val="007D4DB1"/>
    <w:rsid w:val="007D6DF1"/>
    <w:rsid w:val="007E091E"/>
    <w:rsid w:val="007E1AFF"/>
    <w:rsid w:val="007E2CF7"/>
    <w:rsid w:val="007E2ECB"/>
    <w:rsid w:val="007E3BF7"/>
    <w:rsid w:val="007F0432"/>
    <w:rsid w:val="007F2C42"/>
    <w:rsid w:val="007F668A"/>
    <w:rsid w:val="007F6913"/>
    <w:rsid w:val="007F710B"/>
    <w:rsid w:val="007F7A89"/>
    <w:rsid w:val="00802AAB"/>
    <w:rsid w:val="00803C2B"/>
    <w:rsid w:val="00804038"/>
    <w:rsid w:val="0080468A"/>
    <w:rsid w:val="008166AD"/>
    <w:rsid w:val="00821A5B"/>
    <w:rsid w:val="00822473"/>
    <w:rsid w:val="00823C0D"/>
    <w:rsid w:val="00825E1B"/>
    <w:rsid w:val="008267C4"/>
    <w:rsid w:val="00826908"/>
    <w:rsid w:val="00830FEC"/>
    <w:rsid w:val="00832368"/>
    <w:rsid w:val="0083247F"/>
    <w:rsid w:val="0083271E"/>
    <w:rsid w:val="008342DA"/>
    <w:rsid w:val="008369B0"/>
    <w:rsid w:val="008413A3"/>
    <w:rsid w:val="00842185"/>
    <w:rsid w:val="008429F0"/>
    <w:rsid w:val="00842F11"/>
    <w:rsid w:val="0084352D"/>
    <w:rsid w:val="00855242"/>
    <w:rsid w:val="008565A2"/>
    <w:rsid w:val="008575EF"/>
    <w:rsid w:val="008603F4"/>
    <w:rsid w:val="00862DA4"/>
    <w:rsid w:val="0086509B"/>
    <w:rsid w:val="008666FD"/>
    <w:rsid w:val="0086727D"/>
    <w:rsid w:val="0087017A"/>
    <w:rsid w:val="00870524"/>
    <w:rsid w:val="00873805"/>
    <w:rsid w:val="008753AA"/>
    <w:rsid w:val="00877A36"/>
    <w:rsid w:val="008817FB"/>
    <w:rsid w:val="00881B62"/>
    <w:rsid w:val="00884C23"/>
    <w:rsid w:val="0088527B"/>
    <w:rsid w:val="008866D4"/>
    <w:rsid w:val="0088768F"/>
    <w:rsid w:val="00890682"/>
    <w:rsid w:val="008924D1"/>
    <w:rsid w:val="0089305C"/>
    <w:rsid w:val="008932E3"/>
    <w:rsid w:val="008932F8"/>
    <w:rsid w:val="00893983"/>
    <w:rsid w:val="00896842"/>
    <w:rsid w:val="008A2C5A"/>
    <w:rsid w:val="008A4037"/>
    <w:rsid w:val="008A4C8A"/>
    <w:rsid w:val="008A64F1"/>
    <w:rsid w:val="008B03CF"/>
    <w:rsid w:val="008B0D6A"/>
    <w:rsid w:val="008B144C"/>
    <w:rsid w:val="008B17D5"/>
    <w:rsid w:val="008B2160"/>
    <w:rsid w:val="008B5259"/>
    <w:rsid w:val="008C3518"/>
    <w:rsid w:val="008C43E3"/>
    <w:rsid w:val="008C6B6B"/>
    <w:rsid w:val="008C7028"/>
    <w:rsid w:val="008C765A"/>
    <w:rsid w:val="008D230C"/>
    <w:rsid w:val="008D7C50"/>
    <w:rsid w:val="008E2EC7"/>
    <w:rsid w:val="008E61F3"/>
    <w:rsid w:val="008E6994"/>
    <w:rsid w:val="008F0A2A"/>
    <w:rsid w:val="008F2264"/>
    <w:rsid w:val="008F5E1A"/>
    <w:rsid w:val="00901498"/>
    <w:rsid w:val="0090213D"/>
    <w:rsid w:val="00902836"/>
    <w:rsid w:val="00902BED"/>
    <w:rsid w:val="00903EB2"/>
    <w:rsid w:val="00904919"/>
    <w:rsid w:val="00905B9A"/>
    <w:rsid w:val="00905BB6"/>
    <w:rsid w:val="0090715B"/>
    <w:rsid w:val="00907C65"/>
    <w:rsid w:val="00910534"/>
    <w:rsid w:val="009114DF"/>
    <w:rsid w:val="00911ACC"/>
    <w:rsid w:val="00911F93"/>
    <w:rsid w:val="00916474"/>
    <w:rsid w:val="00917895"/>
    <w:rsid w:val="00923D7E"/>
    <w:rsid w:val="00925E20"/>
    <w:rsid w:val="009303DC"/>
    <w:rsid w:val="0093420C"/>
    <w:rsid w:val="009355DA"/>
    <w:rsid w:val="009364F9"/>
    <w:rsid w:val="00937536"/>
    <w:rsid w:val="00940305"/>
    <w:rsid w:val="00944DD2"/>
    <w:rsid w:val="009462CD"/>
    <w:rsid w:val="009464B7"/>
    <w:rsid w:val="00946F37"/>
    <w:rsid w:val="0095028E"/>
    <w:rsid w:val="009513CA"/>
    <w:rsid w:val="009515AA"/>
    <w:rsid w:val="00951DF2"/>
    <w:rsid w:val="00952CA7"/>
    <w:rsid w:val="00955404"/>
    <w:rsid w:val="00957997"/>
    <w:rsid w:val="0096025F"/>
    <w:rsid w:val="00962B31"/>
    <w:rsid w:val="00964D51"/>
    <w:rsid w:val="0096501E"/>
    <w:rsid w:val="009656F2"/>
    <w:rsid w:val="00971E97"/>
    <w:rsid w:val="00972599"/>
    <w:rsid w:val="00972CEF"/>
    <w:rsid w:val="00973B20"/>
    <w:rsid w:val="00973EF8"/>
    <w:rsid w:val="00974219"/>
    <w:rsid w:val="00974DFE"/>
    <w:rsid w:val="00976CB5"/>
    <w:rsid w:val="009774F2"/>
    <w:rsid w:val="00977B65"/>
    <w:rsid w:val="00980CB9"/>
    <w:rsid w:val="00981006"/>
    <w:rsid w:val="0098271D"/>
    <w:rsid w:val="00982F98"/>
    <w:rsid w:val="00983B60"/>
    <w:rsid w:val="009855BB"/>
    <w:rsid w:val="0098677B"/>
    <w:rsid w:val="00986899"/>
    <w:rsid w:val="00986BAF"/>
    <w:rsid w:val="00987F1E"/>
    <w:rsid w:val="00991EA0"/>
    <w:rsid w:val="00991EC5"/>
    <w:rsid w:val="009921F1"/>
    <w:rsid w:val="00994946"/>
    <w:rsid w:val="00996204"/>
    <w:rsid w:val="009A020C"/>
    <w:rsid w:val="009A1D61"/>
    <w:rsid w:val="009A40B8"/>
    <w:rsid w:val="009A4D96"/>
    <w:rsid w:val="009A71D3"/>
    <w:rsid w:val="009A7ED4"/>
    <w:rsid w:val="009B0119"/>
    <w:rsid w:val="009B01F7"/>
    <w:rsid w:val="009B1BA2"/>
    <w:rsid w:val="009B3078"/>
    <w:rsid w:val="009B33DE"/>
    <w:rsid w:val="009C03F7"/>
    <w:rsid w:val="009C1C43"/>
    <w:rsid w:val="009C2A41"/>
    <w:rsid w:val="009C316B"/>
    <w:rsid w:val="009D343A"/>
    <w:rsid w:val="009D4800"/>
    <w:rsid w:val="009D5C78"/>
    <w:rsid w:val="009D5D32"/>
    <w:rsid w:val="009D64FA"/>
    <w:rsid w:val="009E178D"/>
    <w:rsid w:val="009E2DBC"/>
    <w:rsid w:val="009E3595"/>
    <w:rsid w:val="009F2992"/>
    <w:rsid w:val="009F2F7E"/>
    <w:rsid w:val="009F690D"/>
    <w:rsid w:val="009F6C9F"/>
    <w:rsid w:val="009F7146"/>
    <w:rsid w:val="009F7154"/>
    <w:rsid w:val="009F72FE"/>
    <w:rsid w:val="00A01C48"/>
    <w:rsid w:val="00A05E3D"/>
    <w:rsid w:val="00A0670A"/>
    <w:rsid w:val="00A0747B"/>
    <w:rsid w:val="00A129E9"/>
    <w:rsid w:val="00A136F8"/>
    <w:rsid w:val="00A137AA"/>
    <w:rsid w:val="00A1398A"/>
    <w:rsid w:val="00A13D3F"/>
    <w:rsid w:val="00A16DE3"/>
    <w:rsid w:val="00A21102"/>
    <w:rsid w:val="00A26F1B"/>
    <w:rsid w:val="00A331AE"/>
    <w:rsid w:val="00A3358B"/>
    <w:rsid w:val="00A339BD"/>
    <w:rsid w:val="00A3557B"/>
    <w:rsid w:val="00A356AA"/>
    <w:rsid w:val="00A35AB4"/>
    <w:rsid w:val="00A35D7F"/>
    <w:rsid w:val="00A40C10"/>
    <w:rsid w:val="00A426B9"/>
    <w:rsid w:val="00A432CE"/>
    <w:rsid w:val="00A43C7F"/>
    <w:rsid w:val="00A45081"/>
    <w:rsid w:val="00A464A9"/>
    <w:rsid w:val="00A46931"/>
    <w:rsid w:val="00A5033D"/>
    <w:rsid w:val="00A51ACE"/>
    <w:rsid w:val="00A52160"/>
    <w:rsid w:val="00A5243C"/>
    <w:rsid w:val="00A52C94"/>
    <w:rsid w:val="00A53AD1"/>
    <w:rsid w:val="00A546FA"/>
    <w:rsid w:val="00A54AEB"/>
    <w:rsid w:val="00A55322"/>
    <w:rsid w:val="00A56C9A"/>
    <w:rsid w:val="00A5755F"/>
    <w:rsid w:val="00A61D00"/>
    <w:rsid w:val="00A64B7C"/>
    <w:rsid w:val="00A66A8A"/>
    <w:rsid w:val="00A73A79"/>
    <w:rsid w:val="00A74CAA"/>
    <w:rsid w:val="00A75EDE"/>
    <w:rsid w:val="00A761A2"/>
    <w:rsid w:val="00A81032"/>
    <w:rsid w:val="00A81FB9"/>
    <w:rsid w:val="00A83A7B"/>
    <w:rsid w:val="00A83BBD"/>
    <w:rsid w:val="00A84D08"/>
    <w:rsid w:val="00A85870"/>
    <w:rsid w:val="00A86C31"/>
    <w:rsid w:val="00A90494"/>
    <w:rsid w:val="00A9326D"/>
    <w:rsid w:val="00A94A6B"/>
    <w:rsid w:val="00A95184"/>
    <w:rsid w:val="00A953BE"/>
    <w:rsid w:val="00A977B9"/>
    <w:rsid w:val="00A97DC5"/>
    <w:rsid w:val="00AA089E"/>
    <w:rsid w:val="00AA5AB7"/>
    <w:rsid w:val="00AA5BA6"/>
    <w:rsid w:val="00AA5CE7"/>
    <w:rsid w:val="00AA6427"/>
    <w:rsid w:val="00AB036E"/>
    <w:rsid w:val="00AB0C0C"/>
    <w:rsid w:val="00AB4465"/>
    <w:rsid w:val="00AC0B4E"/>
    <w:rsid w:val="00AC0FE9"/>
    <w:rsid w:val="00AC12FA"/>
    <w:rsid w:val="00AC2EA1"/>
    <w:rsid w:val="00AC6446"/>
    <w:rsid w:val="00AD087E"/>
    <w:rsid w:val="00AD2BD9"/>
    <w:rsid w:val="00AD3BB3"/>
    <w:rsid w:val="00AD48A6"/>
    <w:rsid w:val="00AD5E62"/>
    <w:rsid w:val="00AD6554"/>
    <w:rsid w:val="00AD69D0"/>
    <w:rsid w:val="00AD74D1"/>
    <w:rsid w:val="00AE24B0"/>
    <w:rsid w:val="00AE46CE"/>
    <w:rsid w:val="00AF1A06"/>
    <w:rsid w:val="00AF2D67"/>
    <w:rsid w:val="00AF394F"/>
    <w:rsid w:val="00AF56F4"/>
    <w:rsid w:val="00AF6873"/>
    <w:rsid w:val="00B05210"/>
    <w:rsid w:val="00B1449A"/>
    <w:rsid w:val="00B14E5A"/>
    <w:rsid w:val="00B170B4"/>
    <w:rsid w:val="00B17789"/>
    <w:rsid w:val="00B17A8C"/>
    <w:rsid w:val="00B17BB8"/>
    <w:rsid w:val="00B17FF3"/>
    <w:rsid w:val="00B22836"/>
    <w:rsid w:val="00B23A74"/>
    <w:rsid w:val="00B246CE"/>
    <w:rsid w:val="00B269E5"/>
    <w:rsid w:val="00B31F51"/>
    <w:rsid w:val="00B3662C"/>
    <w:rsid w:val="00B366E3"/>
    <w:rsid w:val="00B36C76"/>
    <w:rsid w:val="00B41F78"/>
    <w:rsid w:val="00B432B4"/>
    <w:rsid w:val="00B43EA8"/>
    <w:rsid w:val="00B44622"/>
    <w:rsid w:val="00B45474"/>
    <w:rsid w:val="00B4636A"/>
    <w:rsid w:val="00B5054E"/>
    <w:rsid w:val="00B507E0"/>
    <w:rsid w:val="00B51CC2"/>
    <w:rsid w:val="00B53EC7"/>
    <w:rsid w:val="00B5485E"/>
    <w:rsid w:val="00B56CDC"/>
    <w:rsid w:val="00B64ABB"/>
    <w:rsid w:val="00B65B9D"/>
    <w:rsid w:val="00B70B58"/>
    <w:rsid w:val="00B72B2E"/>
    <w:rsid w:val="00B75C72"/>
    <w:rsid w:val="00B80955"/>
    <w:rsid w:val="00B8258E"/>
    <w:rsid w:val="00B82FE4"/>
    <w:rsid w:val="00B83350"/>
    <w:rsid w:val="00B83E8D"/>
    <w:rsid w:val="00B8504C"/>
    <w:rsid w:val="00B85B5A"/>
    <w:rsid w:val="00B9025A"/>
    <w:rsid w:val="00B932EC"/>
    <w:rsid w:val="00B968F0"/>
    <w:rsid w:val="00B979EF"/>
    <w:rsid w:val="00B97DA8"/>
    <w:rsid w:val="00BA127F"/>
    <w:rsid w:val="00BA1C98"/>
    <w:rsid w:val="00BA21A1"/>
    <w:rsid w:val="00BA460B"/>
    <w:rsid w:val="00BA5D05"/>
    <w:rsid w:val="00BB1200"/>
    <w:rsid w:val="00BB1CE3"/>
    <w:rsid w:val="00BB307B"/>
    <w:rsid w:val="00BB3ECA"/>
    <w:rsid w:val="00BB42D7"/>
    <w:rsid w:val="00BB510D"/>
    <w:rsid w:val="00BB6E5E"/>
    <w:rsid w:val="00BC2BE3"/>
    <w:rsid w:val="00BD09AA"/>
    <w:rsid w:val="00BD12E5"/>
    <w:rsid w:val="00BD1626"/>
    <w:rsid w:val="00BD2565"/>
    <w:rsid w:val="00BD2610"/>
    <w:rsid w:val="00BD3C6C"/>
    <w:rsid w:val="00BD41C9"/>
    <w:rsid w:val="00BE1AA9"/>
    <w:rsid w:val="00BE2351"/>
    <w:rsid w:val="00BE3655"/>
    <w:rsid w:val="00BE4287"/>
    <w:rsid w:val="00BE7155"/>
    <w:rsid w:val="00BF5C00"/>
    <w:rsid w:val="00C0468E"/>
    <w:rsid w:val="00C062C7"/>
    <w:rsid w:val="00C07841"/>
    <w:rsid w:val="00C10046"/>
    <w:rsid w:val="00C132AD"/>
    <w:rsid w:val="00C15265"/>
    <w:rsid w:val="00C1597D"/>
    <w:rsid w:val="00C15F3E"/>
    <w:rsid w:val="00C16314"/>
    <w:rsid w:val="00C172B3"/>
    <w:rsid w:val="00C20B11"/>
    <w:rsid w:val="00C2409B"/>
    <w:rsid w:val="00C25A8B"/>
    <w:rsid w:val="00C26AC4"/>
    <w:rsid w:val="00C30231"/>
    <w:rsid w:val="00C303C9"/>
    <w:rsid w:val="00C3163C"/>
    <w:rsid w:val="00C3719F"/>
    <w:rsid w:val="00C37D1C"/>
    <w:rsid w:val="00C429B1"/>
    <w:rsid w:val="00C42D16"/>
    <w:rsid w:val="00C45342"/>
    <w:rsid w:val="00C46D1E"/>
    <w:rsid w:val="00C477C8"/>
    <w:rsid w:val="00C542D5"/>
    <w:rsid w:val="00C571C9"/>
    <w:rsid w:val="00C57215"/>
    <w:rsid w:val="00C601DC"/>
    <w:rsid w:val="00C61554"/>
    <w:rsid w:val="00C618ED"/>
    <w:rsid w:val="00C62278"/>
    <w:rsid w:val="00C62953"/>
    <w:rsid w:val="00C6363F"/>
    <w:rsid w:val="00C639DB"/>
    <w:rsid w:val="00C70B6D"/>
    <w:rsid w:val="00C715DA"/>
    <w:rsid w:val="00C76089"/>
    <w:rsid w:val="00C807E1"/>
    <w:rsid w:val="00C81284"/>
    <w:rsid w:val="00C8128A"/>
    <w:rsid w:val="00C8241B"/>
    <w:rsid w:val="00C8447A"/>
    <w:rsid w:val="00C866CE"/>
    <w:rsid w:val="00C870EB"/>
    <w:rsid w:val="00C87CC0"/>
    <w:rsid w:val="00C87E3D"/>
    <w:rsid w:val="00C93802"/>
    <w:rsid w:val="00C939CA"/>
    <w:rsid w:val="00C95559"/>
    <w:rsid w:val="00C95CE3"/>
    <w:rsid w:val="00C971FA"/>
    <w:rsid w:val="00C97795"/>
    <w:rsid w:val="00CA04CA"/>
    <w:rsid w:val="00CA1913"/>
    <w:rsid w:val="00CA1C23"/>
    <w:rsid w:val="00CA3754"/>
    <w:rsid w:val="00CB05F3"/>
    <w:rsid w:val="00CB2012"/>
    <w:rsid w:val="00CB2049"/>
    <w:rsid w:val="00CB39BB"/>
    <w:rsid w:val="00CB47A3"/>
    <w:rsid w:val="00CB78FB"/>
    <w:rsid w:val="00CC1DC5"/>
    <w:rsid w:val="00CC1E71"/>
    <w:rsid w:val="00CC1F4D"/>
    <w:rsid w:val="00CC4732"/>
    <w:rsid w:val="00CC6E4D"/>
    <w:rsid w:val="00CC7912"/>
    <w:rsid w:val="00CC7BB3"/>
    <w:rsid w:val="00CD0EB8"/>
    <w:rsid w:val="00CD2063"/>
    <w:rsid w:val="00CD2129"/>
    <w:rsid w:val="00CD459F"/>
    <w:rsid w:val="00CD4DFC"/>
    <w:rsid w:val="00CD5731"/>
    <w:rsid w:val="00CD6215"/>
    <w:rsid w:val="00CE2496"/>
    <w:rsid w:val="00CE3282"/>
    <w:rsid w:val="00CE57E1"/>
    <w:rsid w:val="00CE592E"/>
    <w:rsid w:val="00CE7CC8"/>
    <w:rsid w:val="00CF0C0E"/>
    <w:rsid w:val="00CF1DB7"/>
    <w:rsid w:val="00CF40EA"/>
    <w:rsid w:val="00CF5780"/>
    <w:rsid w:val="00D00EC5"/>
    <w:rsid w:val="00D01079"/>
    <w:rsid w:val="00D02710"/>
    <w:rsid w:val="00D06BF4"/>
    <w:rsid w:val="00D077A0"/>
    <w:rsid w:val="00D102FC"/>
    <w:rsid w:val="00D127F7"/>
    <w:rsid w:val="00D13BFE"/>
    <w:rsid w:val="00D145A9"/>
    <w:rsid w:val="00D14B93"/>
    <w:rsid w:val="00D17655"/>
    <w:rsid w:val="00D2189C"/>
    <w:rsid w:val="00D22292"/>
    <w:rsid w:val="00D238D7"/>
    <w:rsid w:val="00D243FC"/>
    <w:rsid w:val="00D3005B"/>
    <w:rsid w:val="00D304A8"/>
    <w:rsid w:val="00D30838"/>
    <w:rsid w:val="00D30D23"/>
    <w:rsid w:val="00D37AE3"/>
    <w:rsid w:val="00D41590"/>
    <w:rsid w:val="00D419BC"/>
    <w:rsid w:val="00D42213"/>
    <w:rsid w:val="00D44254"/>
    <w:rsid w:val="00D44BB3"/>
    <w:rsid w:val="00D44F82"/>
    <w:rsid w:val="00D46B56"/>
    <w:rsid w:val="00D46CE6"/>
    <w:rsid w:val="00D5186D"/>
    <w:rsid w:val="00D5189C"/>
    <w:rsid w:val="00D52B5F"/>
    <w:rsid w:val="00D53AA1"/>
    <w:rsid w:val="00D5500F"/>
    <w:rsid w:val="00D56AF1"/>
    <w:rsid w:val="00D56CEF"/>
    <w:rsid w:val="00D56FD2"/>
    <w:rsid w:val="00D60832"/>
    <w:rsid w:val="00D60A1F"/>
    <w:rsid w:val="00D610C1"/>
    <w:rsid w:val="00D61843"/>
    <w:rsid w:val="00D61FAC"/>
    <w:rsid w:val="00D62796"/>
    <w:rsid w:val="00D64BB1"/>
    <w:rsid w:val="00D662F9"/>
    <w:rsid w:val="00D67040"/>
    <w:rsid w:val="00D67FED"/>
    <w:rsid w:val="00D7103D"/>
    <w:rsid w:val="00D74C40"/>
    <w:rsid w:val="00D750FE"/>
    <w:rsid w:val="00D862FB"/>
    <w:rsid w:val="00D905F9"/>
    <w:rsid w:val="00D90E3D"/>
    <w:rsid w:val="00D9130B"/>
    <w:rsid w:val="00D91480"/>
    <w:rsid w:val="00D951B2"/>
    <w:rsid w:val="00D95D9F"/>
    <w:rsid w:val="00D97557"/>
    <w:rsid w:val="00DA3572"/>
    <w:rsid w:val="00DA3ABB"/>
    <w:rsid w:val="00DA798B"/>
    <w:rsid w:val="00DB27FB"/>
    <w:rsid w:val="00DB52CB"/>
    <w:rsid w:val="00DB5864"/>
    <w:rsid w:val="00DB5A1F"/>
    <w:rsid w:val="00DB5CD5"/>
    <w:rsid w:val="00DB686F"/>
    <w:rsid w:val="00DB6E38"/>
    <w:rsid w:val="00DB72F0"/>
    <w:rsid w:val="00DB7EAB"/>
    <w:rsid w:val="00DC1FE6"/>
    <w:rsid w:val="00DC3A18"/>
    <w:rsid w:val="00DC6D80"/>
    <w:rsid w:val="00DC76E6"/>
    <w:rsid w:val="00DD04CD"/>
    <w:rsid w:val="00DD5AC0"/>
    <w:rsid w:val="00DD60DF"/>
    <w:rsid w:val="00DD639B"/>
    <w:rsid w:val="00DD710C"/>
    <w:rsid w:val="00DE0BF0"/>
    <w:rsid w:val="00DE10A6"/>
    <w:rsid w:val="00DE4851"/>
    <w:rsid w:val="00DE5720"/>
    <w:rsid w:val="00DF019B"/>
    <w:rsid w:val="00DF21A3"/>
    <w:rsid w:val="00DF4EAF"/>
    <w:rsid w:val="00DF5060"/>
    <w:rsid w:val="00DF6505"/>
    <w:rsid w:val="00E0010F"/>
    <w:rsid w:val="00E00607"/>
    <w:rsid w:val="00E00842"/>
    <w:rsid w:val="00E0219F"/>
    <w:rsid w:val="00E02214"/>
    <w:rsid w:val="00E02624"/>
    <w:rsid w:val="00E027A8"/>
    <w:rsid w:val="00E04EDA"/>
    <w:rsid w:val="00E12F28"/>
    <w:rsid w:val="00E132FB"/>
    <w:rsid w:val="00E137E1"/>
    <w:rsid w:val="00E16DB2"/>
    <w:rsid w:val="00E20841"/>
    <w:rsid w:val="00E20CCE"/>
    <w:rsid w:val="00E20F84"/>
    <w:rsid w:val="00E2275B"/>
    <w:rsid w:val="00E23A36"/>
    <w:rsid w:val="00E27D72"/>
    <w:rsid w:val="00E30DFE"/>
    <w:rsid w:val="00E32E79"/>
    <w:rsid w:val="00E35F8C"/>
    <w:rsid w:val="00E36ADB"/>
    <w:rsid w:val="00E40CF1"/>
    <w:rsid w:val="00E473E4"/>
    <w:rsid w:val="00E52EEE"/>
    <w:rsid w:val="00E52F6F"/>
    <w:rsid w:val="00E549AA"/>
    <w:rsid w:val="00E5502E"/>
    <w:rsid w:val="00E57AD4"/>
    <w:rsid w:val="00E61EB3"/>
    <w:rsid w:val="00E6427E"/>
    <w:rsid w:val="00E64605"/>
    <w:rsid w:val="00E658DB"/>
    <w:rsid w:val="00E67616"/>
    <w:rsid w:val="00E70982"/>
    <w:rsid w:val="00E75C73"/>
    <w:rsid w:val="00E76B0D"/>
    <w:rsid w:val="00E800C7"/>
    <w:rsid w:val="00E81D5C"/>
    <w:rsid w:val="00E82E47"/>
    <w:rsid w:val="00E82F63"/>
    <w:rsid w:val="00E840AF"/>
    <w:rsid w:val="00E84392"/>
    <w:rsid w:val="00E843B2"/>
    <w:rsid w:val="00E849A6"/>
    <w:rsid w:val="00E86D77"/>
    <w:rsid w:val="00E879EC"/>
    <w:rsid w:val="00E933E9"/>
    <w:rsid w:val="00E9533F"/>
    <w:rsid w:val="00E95CC2"/>
    <w:rsid w:val="00E9654C"/>
    <w:rsid w:val="00E9682F"/>
    <w:rsid w:val="00EA71CC"/>
    <w:rsid w:val="00EA7356"/>
    <w:rsid w:val="00EB252C"/>
    <w:rsid w:val="00EB3A56"/>
    <w:rsid w:val="00EB3B38"/>
    <w:rsid w:val="00EB4FA1"/>
    <w:rsid w:val="00EB7514"/>
    <w:rsid w:val="00EB7A87"/>
    <w:rsid w:val="00EC0AEA"/>
    <w:rsid w:val="00EC1EE4"/>
    <w:rsid w:val="00EC2D5B"/>
    <w:rsid w:val="00EC459F"/>
    <w:rsid w:val="00EC591D"/>
    <w:rsid w:val="00EC6939"/>
    <w:rsid w:val="00ED19B6"/>
    <w:rsid w:val="00ED2785"/>
    <w:rsid w:val="00ED3446"/>
    <w:rsid w:val="00ED3B31"/>
    <w:rsid w:val="00ED408E"/>
    <w:rsid w:val="00ED555A"/>
    <w:rsid w:val="00ED5A54"/>
    <w:rsid w:val="00ED61B6"/>
    <w:rsid w:val="00EE0307"/>
    <w:rsid w:val="00EE1D3C"/>
    <w:rsid w:val="00EE1D9C"/>
    <w:rsid w:val="00EE2B94"/>
    <w:rsid w:val="00EE460E"/>
    <w:rsid w:val="00EE5B47"/>
    <w:rsid w:val="00EF02A4"/>
    <w:rsid w:val="00EF11B2"/>
    <w:rsid w:val="00EF1502"/>
    <w:rsid w:val="00EF23A7"/>
    <w:rsid w:val="00EF5B91"/>
    <w:rsid w:val="00EF6918"/>
    <w:rsid w:val="00EF6A9F"/>
    <w:rsid w:val="00F01081"/>
    <w:rsid w:val="00F033F3"/>
    <w:rsid w:val="00F07BC0"/>
    <w:rsid w:val="00F11892"/>
    <w:rsid w:val="00F126CF"/>
    <w:rsid w:val="00F12B7D"/>
    <w:rsid w:val="00F141EE"/>
    <w:rsid w:val="00F14912"/>
    <w:rsid w:val="00F16E97"/>
    <w:rsid w:val="00F17536"/>
    <w:rsid w:val="00F216E8"/>
    <w:rsid w:val="00F2238D"/>
    <w:rsid w:val="00F2580B"/>
    <w:rsid w:val="00F275AF"/>
    <w:rsid w:val="00F27BF3"/>
    <w:rsid w:val="00F30371"/>
    <w:rsid w:val="00F35DA2"/>
    <w:rsid w:val="00F36396"/>
    <w:rsid w:val="00F36554"/>
    <w:rsid w:val="00F420A6"/>
    <w:rsid w:val="00F425E7"/>
    <w:rsid w:val="00F43E9A"/>
    <w:rsid w:val="00F44B52"/>
    <w:rsid w:val="00F451AF"/>
    <w:rsid w:val="00F478E6"/>
    <w:rsid w:val="00F50A26"/>
    <w:rsid w:val="00F5185E"/>
    <w:rsid w:val="00F538AB"/>
    <w:rsid w:val="00F54512"/>
    <w:rsid w:val="00F56497"/>
    <w:rsid w:val="00F56D28"/>
    <w:rsid w:val="00F5750A"/>
    <w:rsid w:val="00F600E0"/>
    <w:rsid w:val="00F609DC"/>
    <w:rsid w:val="00F60C00"/>
    <w:rsid w:val="00F63E50"/>
    <w:rsid w:val="00F65EDB"/>
    <w:rsid w:val="00F737F2"/>
    <w:rsid w:val="00F740FC"/>
    <w:rsid w:val="00F754DA"/>
    <w:rsid w:val="00F75E8A"/>
    <w:rsid w:val="00F762FD"/>
    <w:rsid w:val="00F81426"/>
    <w:rsid w:val="00F81E1D"/>
    <w:rsid w:val="00F872F9"/>
    <w:rsid w:val="00F8754D"/>
    <w:rsid w:val="00F87995"/>
    <w:rsid w:val="00F90229"/>
    <w:rsid w:val="00F918EA"/>
    <w:rsid w:val="00F91DB9"/>
    <w:rsid w:val="00F925CE"/>
    <w:rsid w:val="00F94699"/>
    <w:rsid w:val="00F95534"/>
    <w:rsid w:val="00F957C8"/>
    <w:rsid w:val="00F960E1"/>
    <w:rsid w:val="00F9624A"/>
    <w:rsid w:val="00FA3038"/>
    <w:rsid w:val="00FA3154"/>
    <w:rsid w:val="00FA508A"/>
    <w:rsid w:val="00FA541D"/>
    <w:rsid w:val="00FA6439"/>
    <w:rsid w:val="00FB355C"/>
    <w:rsid w:val="00FB36D3"/>
    <w:rsid w:val="00FB5D1D"/>
    <w:rsid w:val="00FC08D8"/>
    <w:rsid w:val="00FC215D"/>
    <w:rsid w:val="00FC3A7B"/>
    <w:rsid w:val="00FC6F6C"/>
    <w:rsid w:val="00FD0679"/>
    <w:rsid w:val="00FD0A0E"/>
    <w:rsid w:val="00FD1709"/>
    <w:rsid w:val="00FD39CF"/>
    <w:rsid w:val="00FD3C9C"/>
    <w:rsid w:val="00FD4062"/>
    <w:rsid w:val="00FD41E5"/>
    <w:rsid w:val="00FD60FF"/>
    <w:rsid w:val="00FD63B0"/>
    <w:rsid w:val="00FE1F89"/>
    <w:rsid w:val="00FE262A"/>
    <w:rsid w:val="00FE2B97"/>
    <w:rsid w:val="00FE3A54"/>
    <w:rsid w:val="00FE627E"/>
    <w:rsid w:val="00FE72CF"/>
    <w:rsid w:val="00FE7668"/>
    <w:rsid w:val="00FE7BB6"/>
    <w:rsid w:val="00FE7E28"/>
    <w:rsid w:val="00FF1D35"/>
    <w:rsid w:val="00FF2634"/>
    <w:rsid w:val="00FF2C89"/>
    <w:rsid w:val="00FF3B42"/>
    <w:rsid w:val="00FF572F"/>
    <w:rsid w:val="00FF5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445C0"/>
  <w15:docId w15:val="{F9C7BF64-4C68-4A76-B112-19AE527B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19A2"/>
    <w:pPr>
      <w:spacing w:line="360" w:lineRule="auto"/>
      <w:jc w:val="both"/>
    </w:pPr>
    <w:rPr>
      <w:rFonts w:ascii="Times New Roman" w:hAnsi="Times New Roman"/>
      <w:sz w:val="32"/>
    </w:rPr>
  </w:style>
  <w:style w:type="paragraph" w:styleId="Nadpis1">
    <w:name w:val="heading 1"/>
    <w:basedOn w:val="Normln"/>
    <w:next w:val="Normln"/>
    <w:link w:val="Nadpis1Char"/>
    <w:uiPriority w:val="9"/>
    <w:qFormat/>
    <w:rsid w:val="0004666A"/>
    <w:pPr>
      <w:keepNext/>
      <w:keepLines/>
      <w:spacing w:before="240" w:after="0"/>
      <w:outlineLvl w:val="0"/>
    </w:pPr>
    <w:rPr>
      <w:rFonts w:ascii="Sitka Text" w:eastAsiaTheme="majorEastAsia" w:hAnsi="Sitka Text" w:cstheme="majorBidi"/>
      <w:b/>
      <w:color w:val="C45911" w:themeColor="accent2" w:themeShade="BF"/>
      <w:sz w:val="6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4666A"/>
    <w:pPr>
      <w:keepNext/>
      <w:keepLines/>
      <w:spacing w:before="40" w:after="0"/>
      <w:outlineLvl w:val="1"/>
    </w:pPr>
    <w:rPr>
      <w:rFonts w:ascii="Sitka Text" w:eastAsiaTheme="majorEastAsia" w:hAnsi="Sitka Text" w:cstheme="majorBidi"/>
      <w:b/>
      <w:color w:val="538135" w:themeColor="accent6" w:themeShade="BF"/>
      <w:sz w:val="50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00EC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B4FA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9620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4666A"/>
    <w:rPr>
      <w:rFonts w:ascii="Sitka Text" w:eastAsiaTheme="majorEastAsia" w:hAnsi="Sitka Text" w:cstheme="majorBidi"/>
      <w:b/>
      <w:color w:val="C45911" w:themeColor="accent2" w:themeShade="BF"/>
      <w:sz w:val="60"/>
      <w:szCs w:val="32"/>
    </w:rPr>
  </w:style>
  <w:style w:type="paragraph" w:styleId="Zhlav">
    <w:name w:val="header"/>
    <w:basedOn w:val="Normln"/>
    <w:link w:val="Zhlav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C1C43"/>
  </w:style>
  <w:style w:type="paragraph" w:styleId="Zpat">
    <w:name w:val="footer"/>
    <w:basedOn w:val="Normln"/>
    <w:link w:val="ZpatChar"/>
    <w:uiPriority w:val="99"/>
    <w:unhideWhenUsed/>
    <w:rsid w:val="009C1C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C1C43"/>
  </w:style>
  <w:style w:type="character" w:customStyle="1" w:styleId="Nadpis3Char">
    <w:name w:val="Nadpis 3 Char"/>
    <w:basedOn w:val="Standardnpsmoodstavce"/>
    <w:link w:val="Nadpis3"/>
    <w:uiPriority w:val="9"/>
    <w:semiHidden/>
    <w:rsid w:val="00D00EC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lnweb">
    <w:name w:val="Normal (Web)"/>
    <w:basedOn w:val="Normln"/>
    <w:uiPriority w:val="99"/>
    <w:unhideWhenUsed/>
    <w:rsid w:val="00D00EC5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911AC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911ACC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4666A"/>
    <w:rPr>
      <w:rFonts w:ascii="Sitka Text" w:eastAsiaTheme="majorEastAsia" w:hAnsi="Sitka Text" w:cstheme="majorBidi"/>
      <w:b/>
      <w:color w:val="538135" w:themeColor="accent6" w:themeShade="BF"/>
      <w:sz w:val="50"/>
      <w:szCs w:val="26"/>
    </w:rPr>
  </w:style>
  <w:style w:type="character" w:styleId="Siln">
    <w:name w:val="Strong"/>
    <w:basedOn w:val="Standardnpsmoodstavce"/>
    <w:uiPriority w:val="22"/>
    <w:qFormat/>
    <w:rsid w:val="00515B51"/>
    <w:rPr>
      <w:b/>
      <w:bCs/>
    </w:rPr>
  </w:style>
  <w:style w:type="character" w:styleId="Zdraznn">
    <w:name w:val="Emphasis"/>
    <w:basedOn w:val="Standardnpsmoodstavce"/>
    <w:uiPriority w:val="20"/>
    <w:qFormat/>
    <w:rsid w:val="00515B51"/>
    <w:rPr>
      <w:i/>
      <w:iCs/>
    </w:rPr>
  </w:style>
  <w:style w:type="paragraph" w:styleId="Nadpisobsahu">
    <w:name w:val="TOC Heading"/>
    <w:basedOn w:val="Nadpis1"/>
    <w:next w:val="Normln"/>
    <w:uiPriority w:val="39"/>
    <w:unhideWhenUsed/>
    <w:qFormat/>
    <w:rsid w:val="0078167E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78167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78167E"/>
    <w:pPr>
      <w:spacing w:after="100"/>
      <w:ind w:left="280"/>
    </w:pPr>
  </w:style>
  <w:style w:type="paragraph" w:customStyle="1" w:styleId="null">
    <w:name w:val="null"/>
    <w:basedOn w:val="Normln"/>
    <w:rsid w:val="00B70B5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smaller-text">
    <w:name w:val="smaller-text"/>
    <w:basedOn w:val="Standardnpsmoodstavce"/>
    <w:rsid w:val="00B70B58"/>
  </w:style>
  <w:style w:type="character" w:customStyle="1" w:styleId="leadsection">
    <w:name w:val="leadsection"/>
    <w:basedOn w:val="Standardnpsmoodstavce"/>
    <w:rsid w:val="0041070C"/>
  </w:style>
  <w:style w:type="character" w:customStyle="1" w:styleId="Nadpis6Char">
    <w:name w:val="Nadpis 6 Char"/>
    <w:basedOn w:val="Standardnpsmoodstavce"/>
    <w:link w:val="Nadpis6"/>
    <w:uiPriority w:val="9"/>
    <w:semiHidden/>
    <w:rsid w:val="00996204"/>
    <w:rPr>
      <w:rFonts w:asciiTheme="majorHAnsi" w:eastAsiaTheme="majorEastAsia" w:hAnsiTheme="majorHAnsi" w:cstheme="majorBidi"/>
      <w:color w:val="1F3763" w:themeColor="accent1" w:themeShade="7F"/>
      <w:sz w:val="28"/>
    </w:rPr>
  </w:style>
  <w:style w:type="paragraph" w:customStyle="1" w:styleId="eq">
    <w:name w:val="e_q"/>
    <w:basedOn w:val="Normln"/>
    <w:rsid w:val="00996204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mol-formatted-datedate">
    <w:name w:val="mol-formatted-date__date"/>
    <w:basedOn w:val="Standardnpsmoodstavce"/>
    <w:rsid w:val="00996204"/>
  </w:style>
  <w:style w:type="character" w:customStyle="1" w:styleId="mol-formatted-datetime">
    <w:name w:val="mol-formatted-date__time"/>
    <w:basedOn w:val="Standardnpsmoodstavce"/>
    <w:rsid w:val="00996204"/>
  </w:style>
  <w:style w:type="character" w:customStyle="1" w:styleId="en">
    <w:name w:val="e_n"/>
    <w:basedOn w:val="Standardnpsmoodstavce"/>
    <w:rsid w:val="00996204"/>
  </w:style>
  <w:style w:type="character" w:customStyle="1" w:styleId="Nadpis4Char">
    <w:name w:val="Nadpis 4 Char"/>
    <w:basedOn w:val="Standardnpsmoodstavce"/>
    <w:link w:val="Nadpis4"/>
    <w:uiPriority w:val="9"/>
    <w:semiHidden/>
    <w:rsid w:val="00EB4FA1"/>
    <w:rPr>
      <w:rFonts w:asciiTheme="majorHAnsi" w:eastAsiaTheme="majorEastAsia" w:hAnsiTheme="majorHAnsi" w:cstheme="majorBidi"/>
      <w:i/>
      <w:iCs/>
      <w:color w:val="2F5496" w:themeColor="accent1" w:themeShade="BF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5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5E8A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986BAF"/>
    <w:pPr>
      <w:spacing w:after="0" w:line="240" w:lineRule="auto"/>
      <w:jc w:val="both"/>
    </w:pPr>
    <w:rPr>
      <w:rFonts w:ascii="Times New Roman" w:hAnsi="Times New Roman" w:cs="Times New Roman"/>
      <w:color w:val="202122"/>
      <w:sz w:val="32"/>
      <w:szCs w:val="32"/>
      <w:shd w:val="clear" w:color="auto" w:fill="FFFFFF"/>
    </w:rPr>
  </w:style>
  <w:style w:type="character" w:customStyle="1" w:styleId="doplnte-zdroj">
    <w:name w:val="doplnte-zdroj"/>
    <w:basedOn w:val="Standardnpsmoodstavce"/>
    <w:rsid w:val="00DF5060"/>
  </w:style>
  <w:style w:type="character" w:customStyle="1" w:styleId="nc684nl6">
    <w:name w:val="nc684nl6"/>
    <w:basedOn w:val="Standardnpsmoodstavce"/>
    <w:rsid w:val="00D61FAC"/>
  </w:style>
  <w:style w:type="character" w:customStyle="1" w:styleId="mw-headline">
    <w:name w:val="mw-headline"/>
    <w:basedOn w:val="Standardnpsmoodstavce"/>
    <w:rsid w:val="00AA5CE7"/>
  </w:style>
  <w:style w:type="character" w:customStyle="1" w:styleId="mw-editsection">
    <w:name w:val="mw-editsection"/>
    <w:basedOn w:val="Standardnpsmoodstavce"/>
    <w:rsid w:val="00AA5CE7"/>
  </w:style>
  <w:style w:type="character" w:customStyle="1" w:styleId="mw-editsection-bracket">
    <w:name w:val="mw-editsection-bracket"/>
    <w:basedOn w:val="Standardnpsmoodstavce"/>
    <w:rsid w:val="00AA5CE7"/>
  </w:style>
  <w:style w:type="character" w:customStyle="1" w:styleId="mw-editsection-divider">
    <w:name w:val="mw-editsection-divider"/>
    <w:basedOn w:val="Standardnpsmoodstavce"/>
    <w:rsid w:val="00AA5CE7"/>
  </w:style>
  <w:style w:type="paragraph" w:customStyle="1" w:styleId="toclevel-1">
    <w:name w:val="toclevel-1"/>
    <w:basedOn w:val="Normln"/>
    <w:rsid w:val="008A64F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customStyle="1" w:styleId="tocnumber">
    <w:name w:val="tocnumber"/>
    <w:basedOn w:val="Standardnpsmoodstavce"/>
    <w:rsid w:val="008A64F1"/>
  </w:style>
  <w:style w:type="character" w:customStyle="1" w:styleId="toctext">
    <w:name w:val="toctext"/>
    <w:basedOn w:val="Standardnpsmoodstavce"/>
    <w:rsid w:val="008A64F1"/>
  </w:style>
  <w:style w:type="paragraph" w:customStyle="1" w:styleId="toclevel-2">
    <w:name w:val="toclevel-2"/>
    <w:basedOn w:val="Normln"/>
    <w:rsid w:val="008A64F1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2334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9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445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338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257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8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18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884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1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36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538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8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59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22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0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5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70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87411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7082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3434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830291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34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40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4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105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00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2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8911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18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6818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83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9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3234">
              <w:marLeft w:val="0"/>
              <w:marRight w:val="0"/>
              <w:marTop w:val="0"/>
              <w:marBottom w:val="0"/>
              <w:divBdr>
                <w:top w:val="single" w:sz="6" w:space="0" w:color="E0BABA"/>
                <w:left w:val="single" w:sz="6" w:space="0" w:color="E0BABA"/>
                <w:bottom w:val="single" w:sz="6" w:space="0" w:color="E0BABA"/>
                <w:right w:val="single" w:sz="6" w:space="0" w:color="E0BABA"/>
              </w:divBdr>
              <w:divsChild>
                <w:div w:id="156344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6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0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9254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4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28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30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334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7420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28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93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117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82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12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09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51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62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73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429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3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9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1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7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27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691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911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1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4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65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14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346491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09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270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35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1156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090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875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0198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290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5594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4343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96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987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603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431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7077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7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19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207258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7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22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6981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43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5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6688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9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1471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6328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962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486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822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8871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7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9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03261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1902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5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0BABA"/>
                            <w:left w:val="single" w:sz="6" w:space="0" w:color="E0BABA"/>
                            <w:bottom w:val="single" w:sz="6" w:space="0" w:color="E0BABA"/>
                            <w:right w:val="single" w:sz="6" w:space="0" w:color="E0BABA"/>
                          </w:divBdr>
                          <w:divsChild>
                            <w:div w:id="1580283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2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32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199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84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721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9774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8985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92652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8793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069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948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569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60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8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2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3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5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72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8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3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6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7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5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7273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821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3490667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9202860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5491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63848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1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6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2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046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851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6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7538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72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165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589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36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477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131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5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676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187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89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4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283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534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2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1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6966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80611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06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2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49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1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77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9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1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702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5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7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4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277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9119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97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68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5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8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8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55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515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81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630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37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6894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35141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4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81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992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437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63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9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60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975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6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5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5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63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43910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04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46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3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0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05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7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834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539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00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9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33270">
          <w:marLeft w:val="0"/>
          <w:marRight w:val="0"/>
          <w:marTop w:val="0"/>
          <w:marBottom w:val="0"/>
          <w:divBdr>
            <w:top w:val="single" w:sz="6" w:space="0" w:color="E0BABA"/>
            <w:left w:val="single" w:sz="6" w:space="0" w:color="E0BABA"/>
            <w:bottom w:val="single" w:sz="6" w:space="0" w:color="E0BABA"/>
            <w:right w:val="single" w:sz="6" w:space="0" w:color="E0BABA"/>
          </w:divBdr>
          <w:divsChild>
            <w:div w:id="15650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5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3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0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6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2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695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879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58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9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07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5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541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83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8" w:color="CECECE"/>
            <w:right w:val="none" w:sz="0" w:space="0" w:color="auto"/>
          </w:divBdr>
          <w:divsChild>
            <w:div w:id="13540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301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189696740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  <w:div w:id="95822163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DDDDDD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1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2926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2102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cs.wikipedia.org/wiki/Joseph_Goebbels" TargetMode="External"/><Relationship Id="rId47" Type="http://schemas.openxmlformats.org/officeDocument/2006/relationships/hyperlink" Target="https://cs.wikipedia.org/wiki/Kolaborace" TargetMode="External"/><Relationship Id="rId50" Type="http://schemas.openxmlformats.org/officeDocument/2006/relationships/hyperlink" Target="https://cs.wikipedia.org/wiki/Mat%C4%9Bj_Kopeck%C3%BD" TargetMode="External"/><Relationship Id="rId55" Type="http://schemas.openxmlformats.org/officeDocument/2006/relationships/hyperlink" Target="https://cs.wikipedia.org/wiki/1989" TargetMode="External"/><Relationship Id="rId63" Type="http://schemas.openxmlformats.org/officeDocument/2006/relationships/hyperlink" Target="https://www.ceskatelevize.cz/lide/lida-baarova/" TargetMode="External"/><Relationship Id="rId68" Type="http://schemas.openxmlformats.org/officeDocument/2006/relationships/image" Target="media/image39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hyperlink" Target="https://cs.wikipedia.org/wiki/1930%E2%80%931939" TargetMode="External"/><Relationship Id="rId45" Type="http://schemas.openxmlformats.org/officeDocument/2006/relationships/hyperlink" Target="https://cs.wikipedia.org/wiki/Infarkt" TargetMode="External"/><Relationship Id="rId53" Type="http://schemas.openxmlformats.org/officeDocument/2006/relationships/image" Target="media/image33.jpeg"/><Relationship Id="rId58" Type="http://schemas.openxmlformats.org/officeDocument/2006/relationships/hyperlink" Target="https://cs.wikipedia.org/wiki/Helena_T%C5%99e%C5%A1t%C3%ADkov%C3%A1" TargetMode="External"/><Relationship Id="rId66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hyperlink" Target="https://cs.wikipedia.org/wiki/Hanspaulka" TargetMode="External"/><Relationship Id="rId57" Type="http://schemas.openxmlformats.org/officeDocument/2006/relationships/hyperlink" Target="https://cs.wikipedia.org/wiki/GENUS" TargetMode="External"/><Relationship Id="rId61" Type="http://schemas.openxmlformats.org/officeDocument/2006/relationships/hyperlink" Target="https://cs.wikipedia.org/wiki/200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hyperlink" Target="https://cs.wikipedia.org/wiki/Kolaborace" TargetMode="External"/><Relationship Id="rId52" Type="http://schemas.openxmlformats.org/officeDocument/2006/relationships/hyperlink" Target="https://cs.wikipedia.org/wiki/Julius_Lundwall" TargetMode="External"/><Relationship Id="rId60" Type="http://schemas.openxmlformats.org/officeDocument/2006/relationships/hyperlink" Target="https://cs.wikipedia.org/wiki/2000" TargetMode="External"/><Relationship Id="rId65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gif"/><Relationship Id="rId35" Type="http://schemas.openxmlformats.org/officeDocument/2006/relationships/image" Target="media/image28.gif"/><Relationship Id="rId43" Type="http://schemas.openxmlformats.org/officeDocument/2006/relationships/hyperlink" Target="https://cs.wikipedia.org/wiki/Adolf_Hitler" TargetMode="External"/><Relationship Id="rId48" Type="http://schemas.openxmlformats.org/officeDocument/2006/relationships/hyperlink" Target="https://cs.wikipedia.org/wiki/1946" TargetMode="External"/><Relationship Id="rId56" Type="http://schemas.openxmlformats.org/officeDocument/2006/relationships/hyperlink" Target="https://cs.wikipedia.org/wiki/Otakar_V%C3%A1vra" TargetMode="External"/><Relationship Id="rId64" Type="http://schemas.openxmlformats.org/officeDocument/2006/relationships/image" Target="media/image35.pn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hyperlink" Target="https://cs.wikipedia.org/wiki/V%C3%A1clav_Kopeck%C3%BD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yperlink" Target="https://cs.wikipedia.org/wiki/Zorka_Jan%C5%AF" TargetMode="External"/><Relationship Id="rId59" Type="http://schemas.openxmlformats.org/officeDocument/2006/relationships/hyperlink" Target="https://cs.wikipedia.org/wiki/Zk%C3%A1za_kr%C3%A1sou" TargetMode="External"/><Relationship Id="rId67" Type="http://schemas.openxmlformats.org/officeDocument/2006/relationships/image" Target="media/image38.jpeg"/><Relationship Id="rId20" Type="http://schemas.openxmlformats.org/officeDocument/2006/relationships/image" Target="media/image13.jpeg"/><Relationship Id="rId41" Type="http://schemas.openxmlformats.org/officeDocument/2006/relationships/hyperlink" Target="https://cs.wikipedia.org/wiki/Nacistick%C3%A9_N%C4%9Bmecko" TargetMode="External"/><Relationship Id="rId54" Type="http://schemas.openxmlformats.org/officeDocument/2006/relationships/hyperlink" Target="https://cs.wikipedia.org/wiki/Salcburk" TargetMode="External"/><Relationship Id="rId62" Type="http://schemas.openxmlformats.org/officeDocument/2006/relationships/image" Target="media/image34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75E90F-D4FE-4886-A53A-C916325F3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22</Pages>
  <Words>3372</Words>
  <Characters>19895</Characters>
  <Application>Microsoft Office Word</Application>
  <DocSecurity>0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Cinkova Veronika</dc:creator>
  <cp:lastModifiedBy>Minář Milan</cp:lastModifiedBy>
  <cp:revision>351</cp:revision>
  <cp:lastPrinted>2022-09-12T12:03:00Z</cp:lastPrinted>
  <dcterms:created xsi:type="dcterms:W3CDTF">2022-07-19T05:10:00Z</dcterms:created>
  <dcterms:modified xsi:type="dcterms:W3CDTF">2022-09-12T12:21:00Z</dcterms:modified>
</cp:coreProperties>
</file>